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18FD" w14:textId="77011EB7" w:rsidR="00D178DE" w:rsidRPr="00730D89" w:rsidRDefault="00655733" w:rsidP="00F10370">
      <w:pPr>
        <w:pStyle w:val="Title"/>
      </w:pPr>
      <w:r>
        <w:t>P</w:t>
      </w:r>
      <w:r w:rsidR="00D178DE" w:rsidRPr="00730D89">
        <w:t>ARENTS &amp; CITIZENS’ ASSOCIATION CONSTITUTION</w:t>
      </w:r>
    </w:p>
    <w:p w14:paraId="658A7215" w14:textId="77777777" w:rsidR="00D178DE" w:rsidRPr="004C4CD5" w:rsidRDefault="00D178DE" w:rsidP="00730D89">
      <w:pPr>
        <w:pStyle w:val="Title"/>
      </w:pPr>
      <w:r w:rsidRPr="004C4CD5">
        <w:t>FOR</w:t>
      </w:r>
    </w:p>
    <w:p w14:paraId="0B47771C" w14:textId="63B025FD" w:rsidR="00D178DE" w:rsidRPr="004C4CD5" w:rsidRDefault="00D178DE" w:rsidP="00730D89">
      <w:pPr>
        <w:pStyle w:val="Title"/>
      </w:pPr>
      <w:permStart w:id="440233391" w:edGrp="everyone"/>
      <w:r>
        <w:t>[</w:t>
      </w:r>
      <w:r w:rsidR="00D03BA6">
        <w:t>Mansfield State School</w:t>
      </w:r>
      <w:r>
        <w:t>]</w:t>
      </w:r>
      <w:permEnd w:id="440233391"/>
    </w:p>
    <w:p w14:paraId="4FB11ABA" w14:textId="77777777" w:rsidR="00D178DE" w:rsidRDefault="00D178DE" w:rsidP="004C4CD5">
      <w:pPr>
        <w:rPr>
          <w:szCs w:val="22"/>
        </w:rPr>
      </w:pPr>
    </w:p>
    <w:p w14:paraId="63CD5D4B" w14:textId="6CE80C52" w:rsidR="004252ED" w:rsidRPr="004252ED" w:rsidRDefault="004252ED" w:rsidP="004252ED">
      <w:pPr>
        <w:jc w:val="center"/>
        <w:rPr>
          <w:b/>
          <w:szCs w:val="22"/>
        </w:rPr>
      </w:pPr>
      <w:r w:rsidRPr="004252ED">
        <w:rPr>
          <w:b/>
          <w:szCs w:val="22"/>
        </w:rPr>
        <w:t>DATE</w:t>
      </w:r>
      <w:r w:rsidR="00F92649" w:rsidRPr="00F92649">
        <w:rPr>
          <w:b/>
          <w:szCs w:val="22"/>
        </w:rPr>
        <w:t xml:space="preserve"> </w:t>
      </w:r>
      <w:r w:rsidR="00F92649">
        <w:rPr>
          <w:b/>
          <w:szCs w:val="22"/>
        </w:rPr>
        <w:t>ADOPTED</w:t>
      </w:r>
      <w:r w:rsidRPr="004252ED">
        <w:rPr>
          <w:b/>
          <w:szCs w:val="22"/>
        </w:rPr>
        <w:t>:</w:t>
      </w:r>
      <w:r w:rsidRPr="004252ED">
        <w:rPr>
          <w:b/>
          <w:szCs w:val="22"/>
        </w:rPr>
        <w:tab/>
      </w:r>
      <w:permStart w:id="1162884477" w:edGrp="everyone"/>
      <w:r w:rsidR="00F460DB">
        <w:rPr>
          <w:szCs w:val="22"/>
        </w:rPr>
        <w:t>[</w:t>
      </w:r>
      <w:r w:rsidR="00D03BA6">
        <w:t>11/05/2026</w:t>
      </w:r>
      <w:r w:rsidRPr="004252ED">
        <w:rPr>
          <w:szCs w:val="22"/>
        </w:rPr>
        <w:t>]</w:t>
      </w:r>
      <w:permEnd w:id="1162884477"/>
    </w:p>
    <w:p w14:paraId="585B3C31" w14:textId="77777777" w:rsidR="00D178DE" w:rsidRPr="004C4CD5" w:rsidRDefault="00D178DE" w:rsidP="004C4CD5">
      <w:pPr>
        <w:rPr>
          <w:szCs w:val="22"/>
        </w:rPr>
      </w:pPr>
    </w:p>
    <w:p w14:paraId="3F210FD9" w14:textId="77777777" w:rsidR="00D178DE" w:rsidRPr="004C4CD5" w:rsidRDefault="00D178DE" w:rsidP="004C4CD5">
      <w:pPr>
        <w:rPr>
          <w:szCs w:val="22"/>
        </w:rPr>
      </w:pPr>
    </w:p>
    <w:p w14:paraId="217CCC42" w14:textId="77777777" w:rsidR="00D178DE" w:rsidRPr="000C1777" w:rsidRDefault="00D178DE">
      <w:pPr>
        <w:suppressAutoHyphens/>
        <w:ind w:right="-58"/>
        <w:jc w:val="center"/>
        <w:rPr>
          <w:b/>
          <w:szCs w:val="22"/>
        </w:rPr>
      </w:pPr>
      <w:r w:rsidRPr="004C4CD5">
        <w:rPr>
          <w:szCs w:val="22"/>
        </w:rPr>
        <w:br w:type="page"/>
      </w:r>
      <w:r w:rsidRPr="000C1777">
        <w:rPr>
          <w:b/>
          <w:szCs w:val="22"/>
        </w:rPr>
        <w:lastRenderedPageBreak/>
        <w:t>TABLE OF CONTENTS</w:t>
      </w:r>
    </w:p>
    <w:p w14:paraId="4E5051F3" w14:textId="2F51AABE" w:rsidR="008C5032" w:rsidRDefault="00D178DE">
      <w:pPr>
        <w:pStyle w:val="TOC1"/>
        <w:rPr>
          <w:rFonts w:asciiTheme="minorHAnsi" w:eastAsiaTheme="minorEastAsia" w:hAnsiTheme="minorHAnsi" w:cstheme="minorBidi"/>
          <w:b w:val="0"/>
          <w:bCs w:val="0"/>
          <w:iCs w:val="0"/>
          <w:noProof/>
          <w:kern w:val="2"/>
          <w:sz w:val="24"/>
          <w14:ligatures w14:val="standardContextual"/>
        </w:rPr>
      </w:pPr>
      <w:r w:rsidRPr="00167F47">
        <w:rPr>
          <w:rFonts w:cs="Arial"/>
          <w:sz w:val="18"/>
          <w:szCs w:val="18"/>
          <w:u w:val="single"/>
        </w:rPr>
        <w:fldChar w:fldCharType="begin"/>
      </w:r>
      <w:r w:rsidRPr="00167F47">
        <w:rPr>
          <w:rFonts w:cs="Arial"/>
          <w:sz w:val="18"/>
          <w:szCs w:val="18"/>
          <w:u w:val="single"/>
        </w:rPr>
        <w:instrText xml:space="preserve"> TOC \o "1-2" \h \z \t "Style1,2" </w:instrText>
      </w:r>
      <w:r w:rsidRPr="00167F47">
        <w:rPr>
          <w:rFonts w:cs="Arial"/>
          <w:sz w:val="18"/>
          <w:szCs w:val="18"/>
          <w:u w:val="single"/>
        </w:rPr>
        <w:fldChar w:fldCharType="separate"/>
      </w:r>
      <w:hyperlink w:anchor="_Toc225933739" w:history="1">
        <w:r w:rsidR="008C5032" w:rsidRPr="00C84407">
          <w:rPr>
            <w:rStyle w:val="Hyperlink"/>
            <w:noProof/>
          </w:rPr>
          <w:t>Preamble</w:t>
        </w:r>
        <w:r w:rsidR="008C5032">
          <w:rPr>
            <w:noProof/>
            <w:webHidden/>
          </w:rPr>
          <w:tab/>
        </w:r>
        <w:r w:rsidR="008C5032">
          <w:rPr>
            <w:noProof/>
            <w:webHidden/>
          </w:rPr>
          <w:fldChar w:fldCharType="begin"/>
        </w:r>
        <w:r w:rsidR="008C5032">
          <w:rPr>
            <w:noProof/>
            <w:webHidden/>
          </w:rPr>
          <w:instrText xml:space="preserve"> PAGEREF _Toc225933739 \h </w:instrText>
        </w:r>
        <w:r w:rsidR="008C5032">
          <w:rPr>
            <w:noProof/>
            <w:webHidden/>
          </w:rPr>
        </w:r>
        <w:r w:rsidR="008C5032">
          <w:rPr>
            <w:noProof/>
            <w:webHidden/>
          </w:rPr>
          <w:fldChar w:fldCharType="separate"/>
        </w:r>
        <w:r w:rsidR="00900837">
          <w:rPr>
            <w:noProof/>
            <w:webHidden/>
          </w:rPr>
          <w:t>3</w:t>
        </w:r>
        <w:r w:rsidR="008C5032">
          <w:rPr>
            <w:noProof/>
            <w:webHidden/>
          </w:rPr>
          <w:fldChar w:fldCharType="end"/>
        </w:r>
      </w:hyperlink>
    </w:p>
    <w:p w14:paraId="7A64AE57" w14:textId="62761A09"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40" w:history="1">
        <w:r w:rsidRPr="00C84407">
          <w:rPr>
            <w:rStyle w:val="Hyperlink"/>
            <w:noProof/>
          </w:rPr>
          <w:t>Part I – General</w:t>
        </w:r>
        <w:r>
          <w:rPr>
            <w:noProof/>
            <w:webHidden/>
          </w:rPr>
          <w:tab/>
        </w:r>
        <w:r>
          <w:rPr>
            <w:noProof/>
            <w:webHidden/>
          </w:rPr>
          <w:fldChar w:fldCharType="begin"/>
        </w:r>
        <w:r>
          <w:rPr>
            <w:noProof/>
            <w:webHidden/>
          </w:rPr>
          <w:instrText xml:space="preserve"> PAGEREF _Toc225933740 \h </w:instrText>
        </w:r>
        <w:r>
          <w:rPr>
            <w:noProof/>
            <w:webHidden/>
          </w:rPr>
        </w:r>
        <w:r>
          <w:rPr>
            <w:noProof/>
            <w:webHidden/>
          </w:rPr>
          <w:fldChar w:fldCharType="separate"/>
        </w:r>
        <w:r w:rsidR="00900837">
          <w:rPr>
            <w:noProof/>
            <w:webHidden/>
          </w:rPr>
          <w:t>3</w:t>
        </w:r>
        <w:r>
          <w:rPr>
            <w:noProof/>
            <w:webHidden/>
          </w:rPr>
          <w:fldChar w:fldCharType="end"/>
        </w:r>
      </w:hyperlink>
    </w:p>
    <w:p w14:paraId="0381425C" w14:textId="70F17241"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1" w:history="1">
        <w:r w:rsidRPr="00C84407">
          <w:rPr>
            <w:rStyle w:val="Hyperlink"/>
            <w:rFonts w:ascii="Arial Bold" w:hAnsi="Arial Bold"/>
            <w:noProof/>
          </w:rPr>
          <w:t>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DEFINITIONS</w:t>
        </w:r>
        <w:r>
          <w:rPr>
            <w:noProof/>
            <w:webHidden/>
          </w:rPr>
          <w:tab/>
        </w:r>
        <w:r>
          <w:rPr>
            <w:noProof/>
            <w:webHidden/>
          </w:rPr>
          <w:fldChar w:fldCharType="begin"/>
        </w:r>
        <w:r>
          <w:rPr>
            <w:noProof/>
            <w:webHidden/>
          </w:rPr>
          <w:instrText xml:space="preserve"> PAGEREF _Toc225933741 \h </w:instrText>
        </w:r>
        <w:r>
          <w:rPr>
            <w:noProof/>
            <w:webHidden/>
          </w:rPr>
        </w:r>
        <w:r>
          <w:rPr>
            <w:noProof/>
            <w:webHidden/>
          </w:rPr>
          <w:fldChar w:fldCharType="separate"/>
        </w:r>
        <w:r w:rsidR="00900837">
          <w:rPr>
            <w:noProof/>
            <w:webHidden/>
          </w:rPr>
          <w:t>3</w:t>
        </w:r>
        <w:r>
          <w:rPr>
            <w:noProof/>
            <w:webHidden/>
          </w:rPr>
          <w:fldChar w:fldCharType="end"/>
        </w:r>
      </w:hyperlink>
    </w:p>
    <w:p w14:paraId="10DB758D" w14:textId="4E4D9947"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42" w:history="1">
        <w:r w:rsidRPr="00C84407">
          <w:rPr>
            <w:rStyle w:val="Hyperlink"/>
            <w:noProof/>
          </w:rPr>
          <w:t>Part II – Functions and Powers</w:t>
        </w:r>
        <w:r>
          <w:rPr>
            <w:noProof/>
            <w:webHidden/>
          </w:rPr>
          <w:tab/>
        </w:r>
        <w:r>
          <w:rPr>
            <w:noProof/>
            <w:webHidden/>
          </w:rPr>
          <w:fldChar w:fldCharType="begin"/>
        </w:r>
        <w:r>
          <w:rPr>
            <w:noProof/>
            <w:webHidden/>
          </w:rPr>
          <w:instrText xml:space="preserve"> PAGEREF _Toc225933742 \h </w:instrText>
        </w:r>
        <w:r>
          <w:rPr>
            <w:noProof/>
            <w:webHidden/>
          </w:rPr>
        </w:r>
        <w:r>
          <w:rPr>
            <w:noProof/>
            <w:webHidden/>
          </w:rPr>
          <w:fldChar w:fldCharType="separate"/>
        </w:r>
        <w:r w:rsidR="00900837">
          <w:rPr>
            <w:noProof/>
            <w:webHidden/>
          </w:rPr>
          <w:t>4</w:t>
        </w:r>
        <w:r>
          <w:rPr>
            <w:noProof/>
            <w:webHidden/>
          </w:rPr>
          <w:fldChar w:fldCharType="end"/>
        </w:r>
      </w:hyperlink>
    </w:p>
    <w:p w14:paraId="4E39698E" w14:textId="5B00E3D1"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3" w:history="1">
        <w:r w:rsidRPr="00C84407">
          <w:rPr>
            <w:rStyle w:val="Hyperlink"/>
            <w:rFonts w:ascii="Arial Bold" w:hAnsi="Arial Bold"/>
            <w:noProof/>
          </w:rPr>
          <w:t>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NAME</w:t>
        </w:r>
        <w:r>
          <w:rPr>
            <w:noProof/>
            <w:webHidden/>
          </w:rPr>
          <w:tab/>
        </w:r>
        <w:r>
          <w:rPr>
            <w:noProof/>
            <w:webHidden/>
          </w:rPr>
          <w:fldChar w:fldCharType="begin"/>
        </w:r>
        <w:r>
          <w:rPr>
            <w:noProof/>
            <w:webHidden/>
          </w:rPr>
          <w:instrText xml:space="preserve"> PAGEREF _Toc225933743 \h </w:instrText>
        </w:r>
        <w:r>
          <w:rPr>
            <w:noProof/>
            <w:webHidden/>
          </w:rPr>
        </w:r>
        <w:r>
          <w:rPr>
            <w:noProof/>
            <w:webHidden/>
          </w:rPr>
          <w:fldChar w:fldCharType="separate"/>
        </w:r>
        <w:r w:rsidR="00900837">
          <w:rPr>
            <w:noProof/>
            <w:webHidden/>
          </w:rPr>
          <w:t>4</w:t>
        </w:r>
        <w:r>
          <w:rPr>
            <w:noProof/>
            <w:webHidden/>
          </w:rPr>
          <w:fldChar w:fldCharType="end"/>
        </w:r>
      </w:hyperlink>
    </w:p>
    <w:p w14:paraId="0B93436E" w14:textId="013D06B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4" w:history="1">
        <w:r w:rsidRPr="00C84407">
          <w:rPr>
            <w:rStyle w:val="Hyperlink"/>
            <w:rFonts w:ascii="Arial Bold" w:hAnsi="Arial Bold"/>
            <w:noProof/>
          </w:rPr>
          <w:t>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OBJECTIVES</w:t>
        </w:r>
        <w:r>
          <w:rPr>
            <w:noProof/>
            <w:webHidden/>
          </w:rPr>
          <w:tab/>
        </w:r>
        <w:r>
          <w:rPr>
            <w:noProof/>
            <w:webHidden/>
          </w:rPr>
          <w:fldChar w:fldCharType="begin"/>
        </w:r>
        <w:r>
          <w:rPr>
            <w:noProof/>
            <w:webHidden/>
          </w:rPr>
          <w:instrText xml:space="preserve"> PAGEREF _Toc225933744 \h </w:instrText>
        </w:r>
        <w:r>
          <w:rPr>
            <w:noProof/>
            <w:webHidden/>
          </w:rPr>
        </w:r>
        <w:r>
          <w:rPr>
            <w:noProof/>
            <w:webHidden/>
          </w:rPr>
          <w:fldChar w:fldCharType="separate"/>
        </w:r>
        <w:r w:rsidR="00900837">
          <w:rPr>
            <w:noProof/>
            <w:webHidden/>
          </w:rPr>
          <w:t>4</w:t>
        </w:r>
        <w:r>
          <w:rPr>
            <w:noProof/>
            <w:webHidden/>
          </w:rPr>
          <w:fldChar w:fldCharType="end"/>
        </w:r>
      </w:hyperlink>
    </w:p>
    <w:p w14:paraId="2B8E9A72" w14:textId="135F8FEC"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5" w:history="1">
        <w:r w:rsidRPr="00C84407">
          <w:rPr>
            <w:rStyle w:val="Hyperlink"/>
            <w:rFonts w:ascii="Arial Bold" w:hAnsi="Arial Bold"/>
            <w:noProof/>
          </w:rPr>
          <w:t>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STATUS OF ASSOCIATION</w:t>
        </w:r>
        <w:r>
          <w:rPr>
            <w:noProof/>
            <w:webHidden/>
          </w:rPr>
          <w:tab/>
        </w:r>
        <w:r>
          <w:rPr>
            <w:noProof/>
            <w:webHidden/>
          </w:rPr>
          <w:fldChar w:fldCharType="begin"/>
        </w:r>
        <w:r>
          <w:rPr>
            <w:noProof/>
            <w:webHidden/>
          </w:rPr>
          <w:instrText xml:space="preserve"> PAGEREF _Toc225933745 \h </w:instrText>
        </w:r>
        <w:r>
          <w:rPr>
            <w:noProof/>
            <w:webHidden/>
          </w:rPr>
        </w:r>
        <w:r>
          <w:rPr>
            <w:noProof/>
            <w:webHidden/>
          </w:rPr>
          <w:fldChar w:fldCharType="separate"/>
        </w:r>
        <w:r w:rsidR="00900837">
          <w:rPr>
            <w:noProof/>
            <w:webHidden/>
          </w:rPr>
          <w:t>4</w:t>
        </w:r>
        <w:r>
          <w:rPr>
            <w:noProof/>
            <w:webHidden/>
          </w:rPr>
          <w:fldChar w:fldCharType="end"/>
        </w:r>
      </w:hyperlink>
    </w:p>
    <w:p w14:paraId="18C7C5D5" w14:textId="11A42D9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6" w:history="1">
        <w:r w:rsidRPr="00C84407">
          <w:rPr>
            <w:rStyle w:val="Hyperlink"/>
            <w:rFonts w:ascii="Arial Bold" w:hAnsi="Arial Bold"/>
            <w:noProof/>
          </w:rPr>
          <w:t>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FUNCTIONS</w:t>
        </w:r>
        <w:r>
          <w:rPr>
            <w:noProof/>
            <w:webHidden/>
          </w:rPr>
          <w:tab/>
        </w:r>
        <w:r>
          <w:rPr>
            <w:noProof/>
            <w:webHidden/>
          </w:rPr>
          <w:fldChar w:fldCharType="begin"/>
        </w:r>
        <w:r>
          <w:rPr>
            <w:noProof/>
            <w:webHidden/>
          </w:rPr>
          <w:instrText xml:space="preserve"> PAGEREF _Toc225933746 \h </w:instrText>
        </w:r>
        <w:r>
          <w:rPr>
            <w:noProof/>
            <w:webHidden/>
          </w:rPr>
        </w:r>
        <w:r>
          <w:rPr>
            <w:noProof/>
            <w:webHidden/>
          </w:rPr>
          <w:fldChar w:fldCharType="separate"/>
        </w:r>
        <w:r w:rsidR="00900837">
          <w:rPr>
            <w:noProof/>
            <w:webHidden/>
          </w:rPr>
          <w:t>5</w:t>
        </w:r>
        <w:r>
          <w:rPr>
            <w:noProof/>
            <w:webHidden/>
          </w:rPr>
          <w:fldChar w:fldCharType="end"/>
        </w:r>
      </w:hyperlink>
    </w:p>
    <w:p w14:paraId="42FD3B9E" w14:textId="7E5E4836"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7" w:history="1">
        <w:r w:rsidRPr="00C84407">
          <w:rPr>
            <w:rStyle w:val="Hyperlink"/>
            <w:rFonts w:ascii="Arial Bold" w:hAnsi="Arial Bold"/>
            <w:noProof/>
          </w:rPr>
          <w:t>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PERFORMANCE OF FUNCTIONS</w:t>
        </w:r>
        <w:r>
          <w:rPr>
            <w:noProof/>
            <w:webHidden/>
          </w:rPr>
          <w:tab/>
        </w:r>
        <w:r>
          <w:rPr>
            <w:noProof/>
            <w:webHidden/>
          </w:rPr>
          <w:fldChar w:fldCharType="begin"/>
        </w:r>
        <w:r>
          <w:rPr>
            <w:noProof/>
            <w:webHidden/>
          </w:rPr>
          <w:instrText xml:space="preserve"> PAGEREF _Toc225933747 \h </w:instrText>
        </w:r>
        <w:r>
          <w:rPr>
            <w:noProof/>
            <w:webHidden/>
          </w:rPr>
        </w:r>
        <w:r>
          <w:rPr>
            <w:noProof/>
            <w:webHidden/>
          </w:rPr>
          <w:fldChar w:fldCharType="separate"/>
        </w:r>
        <w:r w:rsidR="00900837">
          <w:rPr>
            <w:noProof/>
            <w:webHidden/>
          </w:rPr>
          <w:t>5</w:t>
        </w:r>
        <w:r>
          <w:rPr>
            <w:noProof/>
            <w:webHidden/>
          </w:rPr>
          <w:fldChar w:fldCharType="end"/>
        </w:r>
      </w:hyperlink>
    </w:p>
    <w:p w14:paraId="07E501EE" w14:textId="1B12B3A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8" w:history="1">
        <w:r w:rsidRPr="00C84407">
          <w:rPr>
            <w:rStyle w:val="Hyperlink"/>
            <w:rFonts w:ascii="Arial Bold" w:hAnsi="Arial Bold"/>
            <w:noProof/>
          </w:rPr>
          <w:t>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GENERAL POWERS</w:t>
        </w:r>
        <w:r>
          <w:rPr>
            <w:noProof/>
            <w:webHidden/>
          </w:rPr>
          <w:tab/>
        </w:r>
        <w:r>
          <w:rPr>
            <w:noProof/>
            <w:webHidden/>
          </w:rPr>
          <w:fldChar w:fldCharType="begin"/>
        </w:r>
        <w:r>
          <w:rPr>
            <w:noProof/>
            <w:webHidden/>
          </w:rPr>
          <w:instrText xml:space="preserve"> PAGEREF _Toc225933748 \h </w:instrText>
        </w:r>
        <w:r>
          <w:rPr>
            <w:noProof/>
            <w:webHidden/>
          </w:rPr>
        </w:r>
        <w:r>
          <w:rPr>
            <w:noProof/>
            <w:webHidden/>
          </w:rPr>
          <w:fldChar w:fldCharType="separate"/>
        </w:r>
        <w:r w:rsidR="00900837">
          <w:rPr>
            <w:noProof/>
            <w:webHidden/>
          </w:rPr>
          <w:t>5</w:t>
        </w:r>
        <w:r>
          <w:rPr>
            <w:noProof/>
            <w:webHidden/>
          </w:rPr>
          <w:fldChar w:fldCharType="end"/>
        </w:r>
      </w:hyperlink>
    </w:p>
    <w:p w14:paraId="7787BFA7" w14:textId="1217F51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9" w:history="1">
        <w:r w:rsidRPr="00C84407">
          <w:rPr>
            <w:rStyle w:val="Hyperlink"/>
            <w:rFonts w:ascii="Arial Bold" w:hAnsi="Arial Bold"/>
            <w:noProof/>
          </w:rPr>
          <w:t>8</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SCHOOL COUNCIL</w:t>
        </w:r>
        <w:r>
          <w:rPr>
            <w:noProof/>
            <w:webHidden/>
          </w:rPr>
          <w:tab/>
        </w:r>
        <w:r>
          <w:rPr>
            <w:noProof/>
            <w:webHidden/>
          </w:rPr>
          <w:fldChar w:fldCharType="begin"/>
        </w:r>
        <w:r>
          <w:rPr>
            <w:noProof/>
            <w:webHidden/>
          </w:rPr>
          <w:instrText xml:space="preserve"> PAGEREF _Toc225933749 \h </w:instrText>
        </w:r>
        <w:r>
          <w:rPr>
            <w:noProof/>
            <w:webHidden/>
          </w:rPr>
        </w:r>
        <w:r>
          <w:rPr>
            <w:noProof/>
            <w:webHidden/>
          </w:rPr>
          <w:fldChar w:fldCharType="separate"/>
        </w:r>
        <w:r w:rsidR="00900837">
          <w:rPr>
            <w:noProof/>
            <w:webHidden/>
          </w:rPr>
          <w:t>6</w:t>
        </w:r>
        <w:r>
          <w:rPr>
            <w:noProof/>
            <w:webHidden/>
          </w:rPr>
          <w:fldChar w:fldCharType="end"/>
        </w:r>
      </w:hyperlink>
    </w:p>
    <w:p w14:paraId="2DD072B7" w14:textId="78D319D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0" w:history="1">
        <w:r w:rsidRPr="00C84407">
          <w:rPr>
            <w:rStyle w:val="Hyperlink"/>
            <w:rFonts w:ascii="Arial Bold" w:hAnsi="Arial Bold"/>
            <w:noProof/>
          </w:rPr>
          <w:t>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SCHOOL BUILDING FUNDS (sunset provisions)</w:t>
        </w:r>
        <w:r>
          <w:rPr>
            <w:noProof/>
            <w:webHidden/>
          </w:rPr>
          <w:tab/>
        </w:r>
        <w:r>
          <w:rPr>
            <w:noProof/>
            <w:webHidden/>
          </w:rPr>
          <w:fldChar w:fldCharType="begin"/>
        </w:r>
        <w:r>
          <w:rPr>
            <w:noProof/>
            <w:webHidden/>
          </w:rPr>
          <w:instrText xml:space="preserve"> PAGEREF _Toc225933750 \h </w:instrText>
        </w:r>
        <w:r>
          <w:rPr>
            <w:noProof/>
            <w:webHidden/>
          </w:rPr>
        </w:r>
        <w:r>
          <w:rPr>
            <w:noProof/>
            <w:webHidden/>
          </w:rPr>
          <w:fldChar w:fldCharType="separate"/>
        </w:r>
        <w:r w:rsidR="00900837">
          <w:rPr>
            <w:noProof/>
            <w:webHidden/>
          </w:rPr>
          <w:t>7</w:t>
        </w:r>
        <w:r>
          <w:rPr>
            <w:noProof/>
            <w:webHidden/>
          </w:rPr>
          <w:fldChar w:fldCharType="end"/>
        </w:r>
      </w:hyperlink>
    </w:p>
    <w:p w14:paraId="30CD9280" w14:textId="75A385F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1" w:history="1">
        <w:r w:rsidRPr="00C84407">
          <w:rPr>
            <w:rStyle w:val="Hyperlink"/>
            <w:rFonts w:ascii="Arial Bold" w:hAnsi="Arial Bold"/>
            <w:noProof/>
          </w:rPr>
          <w:t>10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CONSTITUTION SUBJECT TO APPLICABLE LAWS</w:t>
        </w:r>
        <w:r>
          <w:rPr>
            <w:noProof/>
            <w:webHidden/>
          </w:rPr>
          <w:tab/>
        </w:r>
        <w:r>
          <w:rPr>
            <w:noProof/>
            <w:webHidden/>
          </w:rPr>
          <w:fldChar w:fldCharType="begin"/>
        </w:r>
        <w:r>
          <w:rPr>
            <w:noProof/>
            <w:webHidden/>
          </w:rPr>
          <w:instrText xml:space="preserve"> PAGEREF _Toc225933751 \h </w:instrText>
        </w:r>
        <w:r>
          <w:rPr>
            <w:noProof/>
            <w:webHidden/>
          </w:rPr>
        </w:r>
        <w:r>
          <w:rPr>
            <w:noProof/>
            <w:webHidden/>
          </w:rPr>
          <w:fldChar w:fldCharType="separate"/>
        </w:r>
        <w:r w:rsidR="00900837">
          <w:rPr>
            <w:noProof/>
            <w:webHidden/>
          </w:rPr>
          <w:t>8</w:t>
        </w:r>
        <w:r>
          <w:rPr>
            <w:noProof/>
            <w:webHidden/>
          </w:rPr>
          <w:fldChar w:fldCharType="end"/>
        </w:r>
      </w:hyperlink>
    </w:p>
    <w:p w14:paraId="5979FEEE" w14:textId="4C8A3560"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2" w:history="1">
        <w:r w:rsidRPr="00C84407">
          <w:rPr>
            <w:rStyle w:val="Hyperlink"/>
            <w:rFonts w:ascii="Arial Bold" w:hAnsi="Arial Bold"/>
            <w:noProof/>
          </w:rPr>
          <w:t>11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CONSENT OF THE DIRECTOR-GENERAL FOR CERTAIN ACTIVITIES</w:t>
        </w:r>
        <w:r>
          <w:rPr>
            <w:noProof/>
            <w:webHidden/>
          </w:rPr>
          <w:tab/>
        </w:r>
        <w:r>
          <w:rPr>
            <w:noProof/>
            <w:webHidden/>
          </w:rPr>
          <w:fldChar w:fldCharType="begin"/>
        </w:r>
        <w:r>
          <w:rPr>
            <w:noProof/>
            <w:webHidden/>
          </w:rPr>
          <w:instrText xml:space="preserve"> PAGEREF _Toc225933752 \h </w:instrText>
        </w:r>
        <w:r>
          <w:rPr>
            <w:noProof/>
            <w:webHidden/>
          </w:rPr>
        </w:r>
        <w:r>
          <w:rPr>
            <w:noProof/>
            <w:webHidden/>
          </w:rPr>
          <w:fldChar w:fldCharType="separate"/>
        </w:r>
        <w:r w:rsidR="00900837">
          <w:rPr>
            <w:noProof/>
            <w:webHidden/>
          </w:rPr>
          <w:t>8</w:t>
        </w:r>
        <w:r>
          <w:rPr>
            <w:noProof/>
            <w:webHidden/>
          </w:rPr>
          <w:fldChar w:fldCharType="end"/>
        </w:r>
      </w:hyperlink>
    </w:p>
    <w:p w14:paraId="3835E6C6" w14:textId="2D40342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3" w:history="1">
        <w:r w:rsidRPr="00C84407">
          <w:rPr>
            <w:rStyle w:val="Hyperlink"/>
            <w:rFonts w:ascii="Arial Bold" w:hAnsi="Arial Bold"/>
            <w:noProof/>
          </w:rPr>
          <w:t>12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AUTHORITY OF ASSOCIATION</w:t>
        </w:r>
        <w:r>
          <w:rPr>
            <w:noProof/>
            <w:webHidden/>
          </w:rPr>
          <w:tab/>
        </w:r>
        <w:r>
          <w:rPr>
            <w:noProof/>
            <w:webHidden/>
          </w:rPr>
          <w:fldChar w:fldCharType="begin"/>
        </w:r>
        <w:r>
          <w:rPr>
            <w:noProof/>
            <w:webHidden/>
          </w:rPr>
          <w:instrText xml:space="preserve"> PAGEREF _Toc225933753 \h </w:instrText>
        </w:r>
        <w:r>
          <w:rPr>
            <w:noProof/>
            <w:webHidden/>
          </w:rPr>
        </w:r>
        <w:r>
          <w:rPr>
            <w:noProof/>
            <w:webHidden/>
          </w:rPr>
          <w:fldChar w:fldCharType="separate"/>
        </w:r>
        <w:r w:rsidR="00900837">
          <w:rPr>
            <w:noProof/>
            <w:webHidden/>
          </w:rPr>
          <w:t>8</w:t>
        </w:r>
        <w:r>
          <w:rPr>
            <w:noProof/>
            <w:webHidden/>
          </w:rPr>
          <w:fldChar w:fldCharType="end"/>
        </w:r>
      </w:hyperlink>
    </w:p>
    <w:p w14:paraId="06E30C81" w14:textId="60F695D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4" w:history="1">
        <w:r w:rsidRPr="00C84407">
          <w:rPr>
            <w:rStyle w:val="Hyperlink"/>
            <w:rFonts w:ascii="Arial Bold" w:hAnsi="Arial Bold"/>
            <w:noProof/>
          </w:rPr>
          <w:t>13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PROCEEDINGS</w:t>
        </w:r>
        <w:r>
          <w:rPr>
            <w:noProof/>
            <w:webHidden/>
          </w:rPr>
          <w:tab/>
        </w:r>
        <w:r>
          <w:rPr>
            <w:noProof/>
            <w:webHidden/>
          </w:rPr>
          <w:fldChar w:fldCharType="begin"/>
        </w:r>
        <w:r>
          <w:rPr>
            <w:noProof/>
            <w:webHidden/>
          </w:rPr>
          <w:instrText xml:space="preserve"> PAGEREF _Toc225933754 \h </w:instrText>
        </w:r>
        <w:r>
          <w:rPr>
            <w:noProof/>
            <w:webHidden/>
          </w:rPr>
        </w:r>
        <w:r>
          <w:rPr>
            <w:noProof/>
            <w:webHidden/>
          </w:rPr>
          <w:fldChar w:fldCharType="separate"/>
        </w:r>
        <w:r w:rsidR="00900837">
          <w:rPr>
            <w:noProof/>
            <w:webHidden/>
          </w:rPr>
          <w:t>8</w:t>
        </w:r>
        <w:r>
          <w:rPr>
            <w:noProof/>
            <w:webHidden/>
          </w:rPr>
          <w:fldChar w:fldCharType="end"/>
        </w:r>
      </w:hyperlink>
    </w:p>
    <w:p w14:paraId="4F636AC8" w14:textId="151F76E0"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55" w:history="1">
        <w:r w:rsidRPr="00C84407">
          <w:rPr>
            <w:rStyle w:val="Hyperlink"/>
            <w:noProof/>
          </w:rPr>
          <w:t>Part III – Members, Officers and Bodies</w:t>
        </w:r>
        <w:r>
          <w:rPr>
            <w:noProof/>
            <w:webHidden/>
          </w:rPr>
          <w:tab/>
        </w:r>
        <w:r>
          <w:rPr>
            <w:noProof/>
            <w:webHidden/>
          </w:rPr>
          <w:fldChar w:fldCharType="begin"/>
        </w:r>
        <w:r>
          <w:rPr>
            <w:noProof/>
            <w:webHidden/>
          </w:rPr>
          <w:instrText xml:space="preserve"> PAGEREF _Toc225933755 \h </w:instrText>
        </w:r>
        <w:r>
          <w:rPr>
            <w:noProof/>
            <w:webHidden/>
          </w:rPr>
        </w:r>
        <w:r>
          <w:rPr>
            <w:noProof/>
            <w:webHidden/>
          </w:rPr>
          <w:fldChar w:fldCharType="separate"/>
        </w:r>
        <w:r w:rsidR="00900837">
          <w:rPr>
            <w:noProof/>
            <w:webHidden/>
          </w:rPr>
          <w:t>8</w:t>
        </w:r>
        <w:r>
          <w:rPr>
            <w:noProof/>
            <w:webHidden/>
          </w:rPr>
          <w:fldChar w:fldCharType="end"/>
        </w:r>
      </w:hyperlink>
    </w:p>
    <w:p w14:paraId="34046428" w14:textId="347844C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6" w:history="1">
        <w:r w:rsidRPr="00C84407">
          <w:rPr>
            <w:rStyle w:val="Hyperlink"/>
            <w:rFonts w:ascii="Arial Bold" w:hAnsi="Arial Bold"/>
            <w:noProof/>
          </w:rPr>
          <w:t>14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MEMBERSHIP</w:t>
        </w:r>
        <w:r>
          <w:rPr>
            <w:noProof/>
            <w:webHidden/>
          </w:rPr>
          <w:tab/>
        </w:r>
        <w:r>
          <w:rPr>
            <w:noProof/>
            <w:webHidden/>
          </w:rPr>
          <w:fldChar w:fldCharType="begin"/>
        </w:r>
        <w:r>
          <w:rPr>
            <w:noProof/>
            <w:webHidden/>
          </w:rPr>
          <w:instrText xml:space="preserve"> PAGEREF _Toc225933756 \h </w:instrText>
        </w:r>
        <w:r>
          <w:rPr>
            <w:noProof/>
            <w:webHidden/>
          </w:rPr>
        </w:r>
        <w:r>
          <w:rPr>
            <w:noProof/>
            <w:webHidden/>
          </w:rPr>
          <w:fldChar w:fldCharType="separate"/>
        </w:r>
        <w:r w:rsidR="00900837">
          <w:rPr>
            <w:noProof/>
            <w:webHidden/>
          </w:rPr>
          <w:t>8</w:t>
        </w:r>
        <w:r>
          <w:rPr>
            <w:noProof/>
            <w:webHidden/>
          </w:rPr>
          <w:fldChar w:fldCharType="end"/>
        </w:r>
      </w:hyperlink>
    </w:p>
    <w:p w14:paraId="278322C8" w14:textId="7077D5FC"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7" w:history="1">
        <w:r w:rsidRPr="00C84407">
          <w:rPr>
            <w:rStyle w:val="Hyperlink"/>
            <w:rFonts w:ascii="Arial Bold" w:hAnsi="Arial Bold"/>
            <w:noProof/>
          </w:rPr>
          <w:t>15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OFFICERS OF THE ASSOCIATION</w:t>
        </w:r>
        <w:r>
          <w:rPr>
            <w:noProof/>
            <w:webHidden/>
          </w:rPr>
          <w:tab/>
        </w:r>
        <w:r>
          <w:rPr>
            <w:noProof/>
            <w:webHidden/>
          </w:rPr>
          <w:fldChar w:fldCharType="begin"/>
        </w:r>
        <w:r>
          <w:rPr>
            <w:noProof/>
            <w:webHidden/>
          </w:rPr>
          <w:instrText xml:space="preserve"> PAGEREF _Toc225933757 \h </w:instrText>
        </w:r>
        <w:r>
          <w:rPr>
            <w:noProof/>
            <w:webHidden/>
          </w:rPr>
        </w:r>
        <w:r>
          <w:rPr>
            <w:noProof/>
            <w:webHidden/>
          </w:rPr>
          <w:fldChar w:fldCharType="separate"/>
        </w:r>
        <w:r w:rsidR="00900837">
          <w:rPr>
            <w:noProof/>
            <w:webHidden/>
          </w:rPr>
          <w:t>11</w:t>
        </w:r>
        <w:r>
          <w:rPr>
            <w:noProof/>
            <w:webHidden/>
          </w:rPr>
          <w:fldChar w:fldCharType="end"/>
        </w:r>
      </w:hyperlink>
    </w:p>
    <w:p w14:paraId="6CDA1ABC" w14:textId="3465883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8" w:history="1">
        <w:r w:rsidRPr="00C84407">
          <w:rPr>
            <w:rStyle w:val="Hyperlink"/>
            <w:rFonts w:ascii="Arial Bold" w:hAnsi="Arial Bold"/>
            <w:noProof/>
          </w:rPr>
          <w:t>16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EXECUTIVE COMMITTEE</w:t>
        </w:r>
        <w:r>
          <w:rPr>
            <w:noProof/>
            <w:webHidden/>
          </w:rPr>
          <w:tab/>
        </w:r>
        <w:r>
          <w:rPr>
            <w:noProof/>
            <w:webHidden/>
          </w:rPr>
          <w:fldChar w:fldCharType="begin"/>
        </w:r>
        <w:r>
          <w:rPr>
            <w:noProof/>
            <w:webHidden/>
          </w:rPr>
          <w:instrText xml:space="preserve"> PAGEREF _Toc225933758 \h </w:instrText>
        </w:r>
        <w:r>
          <w:rPr>
            <w:noProof/>
            <w:webHidden/>
          </w:rPr>
        </w:r>
        <w:r>
          <w:rPr>
            <w:noProof/>
            <w:webHidden/>
          </w:rPr>
          <w:fldChar w:fldCharType="separate"/>
        </w:r>
        <w:r w:rsidR="00900837">
          <w:rPr>
            <w:noProof/>
            <w:webHidden/>
          </w:rPr>
          <w:t>13</w:t>
        </w:r>
        <w:r>
          <w:rPr>
            <w:noProof/>
            <w:webHidden/>
          </w:rPr>
          <w:fldChar w:fldCharType="end"/>
        </w:r>
      </w:hyperlink>
    </w:p>
    <w:p w14:paraId="06409476" w14:textId="18F9D03B"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9" w:history="1">
        <w:r w:rsidRPr="00C84407">
          <w:rPr>
            <w:rStyle w:val="Hyperlink"/>
            <w:rFonts w:ascii="Arial Bold" w:hAnsi="Arial Bold"/>
            <w:noProof/>
          </w:rPr>
          <w:t>17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SUBCOMMITTEES</w:t>
        </w:r>
        <w:r>
          <w:rPr>
            <w:noProof/>
            <w:webHidden/>
          </w:rPr>
          <w:tab/>
        </w:r>
        <w:r>
          <w:rPr>
            <w:noProof/>
            <w:webHidden/>
          </w:rPr>
          <w:fldChar w:fldCharType="begin"/>
        </w:r>
        <w:r>
          <w:rPr>
            <w:noProof/>
            <w:webHidden/>
          </w:rPr>
          <w:instrText xml:space="preserve"> PAGEREF _Toc225933759 \h </w:instrText>
        </w:r>
        <w:r>
          <w:rPr>
            <w:noProof/>
            <w:webHidden/>
          </w:rPr>
        </w:r>
        <w:r>
          <w:rPr>
            <w:noProof/>
            <w:webHidden/>
          </w:rPr>
          <w:fldChar w:fldCharType="separate"/>
        </w:r>
        <w:r w:rsidR="00900837">
          <w:rPr>
            <w:noProof/>
            <w:webHidden/>
          </w:rPr>
          <w:t>15</w:t>
        </w:r>
        <w:r>
          <w:rPr>
            <w:noProof/>
            <w:webHidden/>
          </w:rPr>
          <w:fldChar w:fldCharType="end"/>
        </w:r>
      </w:hyperlink>
    </w:p>
    <w:p w14:paraId="768C3793" w14:textId="5F52CCE4"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0" w:history="1">
        <w:r w:rsidRPr="00C84407">
          <w:rPr>
            <w:rStyle w:val="Hyperlink"/>
            <w:rFonts w:ascii="Arial Bold" w:hAnsi="Arial Bold"/>
            <w:noProof/>
          </w:rPr>
          <w:t>18</w:t>
        </w:r>
        <w:r>
          <w:rPr>
            <w:rFonts w:asciiTheme="minorHAnsi" w:eastAsiaTheme="minorEastAsia" w:hAnsiTheme="minorHAnsi" w:cstheme="minorBidi"/>
            <w:bCs w:val="0"/>
            <w:noProof/>
            <w:kern w:val="2"/>
            <w:sz w:val="24"/>
            <w:szCs w:val="24"/>
            <w14:ligatures w14:val="standardContextual"/>
          </w:rPr>
          <w:tab/>
        </w:r>
        <w:r w:rsidRPr="00C84407">
          <w:rPr>
            <w:rStyle w:val="Hyperlink"/>
            <w:rFonts w:cs="Arial"/>
            <w:noProof/>
          </w:rPr>
          <w:t>Dispute resolution</w:t>
        </w:r>
        <w:r>
          <w:rPr>
            <w:noProof/>
            <w:webHidden/>
          </w:rPr>
          <w:tab/>
        </w:r>
        <w:r>
          <w:rPr>
            <w:noProof/>
            <w:webHidden/>
          </w:rPr>
          <w:fldChar w:fldCharType="begin"/>
        </w:r>
        <w:r>
          <w:rPr>
            <w:noProof/>
            <w:webHidden/>
          </w:rPr>
          <w:instrText xml:space="preserve"> PAGEREF _Toc225933760 \h </w:instrText>
        </w:r>
        <w:r>
          <w:rPr>
            <w:noProof/>
            <w:webHidden/>
          </w:rPr>
        </w:r>
        <w:r>
          <w:rPr>
            <w:noProof/>
            <w:webHidden/>
          </w:rPr>
          <w:fldChar w:fldCharType="separate"/>
        </w:r>
        <w:r w:rsidR="00900837">
          <w:rPr>
            <w:noProof/>
            <w:webHidden/>
          </w:rPr>
          <w:t>15</w:t>
        </w:r>
        <w:r>
          <w:rPr>
            <w:noProof/>
            <w:webHidden/>
          </w:rPr>
          <w:fldChar w:fldCharType="end"/>
        </w:r>
      </w:hyperlink>
    </w:p>
    <w:p w14:paraId="7C3CF1E4" w14:textId="27143C6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1" w:history="1">
        <w:r w:rsidRPr="00C84407">
          <w:rPr>
            <w:rStyle w:val="Hyperlink"/>
            <w:rFonts w:ascii="Arial Bold" w:hAnsi="Arial Bold"/>
            <w:noProof/>
          </w:rPr>
          <w:t>19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FINANCIAL INTEREST</w:t>
        </w:r>
        <w:r>
          <w:rPr>
            <w:noProof/>
            <w:webHidden/>
          </w:rPr>
          <w:tab/>
        </w:r>
        <w:r>
          <w:rPr>
            <w:noProof/>
            <w:webHidden/>
          </w:rPr>
          <w:fldChar w:fldCharType="begin"/>
        </w:r>
        <w:r>
          <w:rPr>
            <w:noProof/>
            <w:webHidden/>
          </w:rPr>
          <w:instrText xml:space="preserve"> PAGEREF _Toc225933761 \h </w:instrText>
        </w:r>
        <w:r>
          <w:rPr>
            <w:noProof/>
            <w:webHidden/>
          </w:rPr>
        </w:r>
        <w:r>
          <w:rPr>
            <w:noProof/>
            <w:webHidden/>
          </w:rPr>
          <w:fldChar w:fldCharType="separate"/>
        </w:r>
        <w:r w:rsidR="00900837">
          <w:rPr>
            <w:noProof/>
            <w:webHidden/>
          </w:rPr>
          <w:t>16</w:t>
        </w:r>
        <w:r>
          <w:rPr>
            <w:noProof/>
            <w:webHidden/>
          </w:rPr>
          <w:fldChar w:fldCharType="end"/>
        </w:r>
      </w:hyperlink>
    </w:p>
    <w:p w14:paraId="4918C2D2" w14:textId="6B78DAA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2" w:history="1">
        <w:r w:rsidRPr="00C84407">
          <w:rPr>
            <w:rStyle w:val="Hyperlink"/>
            <w:rFonts w:ascii="Arial Bold" w:hAnsi="Arial Bold"/>
            <w:noProof/>
          </w:rPr>
          <w:t>20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REMOVAL OF MEMBERS AND OFFICERS OF AN ASSOCIATION</w:t>
        </w:r>
        <w:r>
          <w:rPr>
            <w:noProof/>
            <w:webHidden/>
          </w:rPr>
          <w:tab/>
        </w:r>
        <w:r>
          <w:rPr>
            <w:noProof/>
            <w:webHidden/>
          </w:rPr>
          <w:fldChar w:fldCharType="begin"/>
        </w:r>
        <w:r>
          <w:rPr>
            <w:noProof/>
            <w:webHidden/>
          </w:rPr>
          <w:instrText xml:space="preserve"> PAGEREF _Toc225933762 \h </w:instrText>
        </w:r>
        <w:r>
          <w:rPr>
            <w:noProof/>
            <w:webHidden/>
          </w:rPr>
        </w:r>
        <w:r>
          <w:rPr>
            <w:noProof/>
            <w:webHidden/>
          </w:rPr>
          <w:fldChar w:fldCharType="separate"/>
        </w:r>
        <w:r w:rsidR="00900837">
          <w:rPr>
            <w:noProof/>
            <w:webHidden/>
          </w:rPr>
          <w:t>16</w:t>
        </w:r>
        <w:r>
          <w:rPr>
            <w:noProof/>
            <w:webHidden/>
          </w:rPr>
          <w:fldChar w:fldCharType="end"/>
        </w:r>
      </w:hyperlink>
    </w:p>
    <w:p w14:paraId="55F6CA07" w14:textId="045AB7AD"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63" w:history="1">
        <w:r w:rsidRPr="00C84407">
          <w:rPr>
            <w:rStyle w:val="Hyperlink"/>
            <w:noProof/>
          </w:rPr>
          <w:t>Part IV – Meetings and Voting</w:t>
        </w:r>
        <w:r>
          <w:rPr>
            <w:noProof/>
            <w:webHidden/>
          </w:rPr>
          <w:tab/>
        </w:r>
        <w:r>
          <w:rPr>
            <w:noProof/>
            <w:webHidden/>
          </w:rPr>
          <w:fldChar w:fldCharType="begin"/>
        </w:r>
        <w:r>
          <w:rPr>
            <w:noProof/>
            <w:webHidden/>
          </w:rPr>
          <w:instrText xml:space="preserve"> PAGEREF _Toc225933763 \h </w:instrText>
        </w:r>
        <w:r>
          <w:rPr>
            <w:noProof/>
            <w:webHidden/>
          </w:rPr>
        </w:r>
        <w:r>
          <w:rPr>
            <w:noProof/>
            <w:webHidden/>
          </w:rPr>
          <w:fldChar w:fldCharType="separate"/>
        </w:r>
        <w:r w:rsidR="00900837">
          <w:rPr>
            <w:noProof/>
            <w:webHidden/>
          </w:rPr>
          <w:t>19</w:t>
        </w:r>
        <w:r>
          <w:rPr>
            <w:noProof/>
            <w:webHidden/>
          </w:rPr>
          <w:fldChar w:fldCharType="end"/>
        </w:r>
      </w:hyperlink>
    </w:p>
    <w:p w14:paraId="77B16347" w14:textId="233899AD"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4" w:history="1">
        <w:r w:rsidRPr="00C84407">
          <w:rPr>
            <w:rStyle w:val="Hyperlink"/>
            <w:rFonts w:ascii="Arial Bold" w:hAnsi="Arial Bold"/>
            <w:noProof/>
          </w:rPr>
          <w:t>21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MEETINGS</w:t>
        </w:r>
        <w:r>
          <w:rPr>
            <w:noProof/>
            <w:webHidden/>
          </w:rPr>
          <w:tab/>
        </w:r>
        <w:r>
          <w:rPr>
            <w:noProof/>
            <w:webHidden/>
          </w:rPr>
          <w:fldChar w:fldCharType="begin"/>
        </w:r>
        <w:r>
          <w:rPr>
            <w:noProof/>
            <w:webHidden/>
          </w:rPr>
          <w:instrText xml:space="preserve"> PAGEREF _Toc225933764 \h </w:instrText>
        </w:r>
        <w:r>
          <w:rPr>
            <w:noProof/>
            <w:webHidden/>
          </w:rPr>
        </w:r>
        <w:r>
          <w:rPr>
            <w:noProof/>
            <w:webHidden/>
          </w:rPr>
          <w:fldChar w:fldCharType="separate"/>
        </w:r>
        <w:r w:rsidR="00900837">
          <w:rPr>
            <w:noProof/>
            <w:webHidden/>
          </w:rPr>
          <w:t>19</w:t>
        </w:r>
        <w:r>
          <w:rPr>
            <w:noProof/>
            <w:webHidden/>
          </w:rPr>
          <w:fldChar w:fldCharType="end"/>
        </w:r>
      </w:hyperlink>
    </w:p>
    <w:p w14:paraId="6B3A9AD8" w14:textId="4FA4B084"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5" w:history="1">
        <w:r w:rsidRPr="00C84407">
          <w:rPr>
            <w:rStyle w:val="Hyperlink"/>
            <w:rFonts w:ascii="Arial Bold" w:hAnsi="Arial Bold"/>
            <w:noProof/>
          </w:rPr>
          <w:t>22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VOTING</w:t>
        </w:r>
        <w:r>
          <w:rPr>
            <w:noProof/>
            <w:webHidden/>
          </w:rPr>
          <w:tab/>
        </w:r>
        <w:r>
          <w:rPr>
            <w:noProof/>
            <w:webHidden/>
          </w:rPr>
          <w:fldChar w:fldCharType="begin"/>
        </w:r>
        <w:r>
          <w:rPr>
            <w:noProof/>
            <w:webHidden/>
          </w:rPr>
          <w:instrText xml:space="preserve"> PAGEREF _Toc225933765 \h </w:instrText>
        </w:r>
        <w:r>
          <w:rPr>
            <w:noProof/>
            <w:webHidden/>
          </w:rPr>
        </w:r>
        <w:r>
          <w:rPr>
            <w:noProof/>
            <w:webHidden/>
          </w:rPr>
          <w:fldChar w:fldCharType="separate"/>
        </w:r>
        <w:r w:rsidR="00900837">
          <w:rPr>
            <w:noProof/>
            <w:webHidden/>
          </w:rPr>
          <w:t>22</w:t>
        </w:r>
        <w:r>
          <w:rPr>
            <w:noProof/>
            <w:webHidden/>
          </w:rPr>
          <w:fldChar w:fldCharType="end"/>
        </w:r>
      </w:hyperlink>
    </w:p>
    <w:p w14:paraId="42533AA4" w14:textId="3D51FD19"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66" w:history="1">
        <w:r w:rsidRPr="00C84407">
          <w:rPr>
            <w:rStyle w:val="Hyperlink"/>
            <w:noProof/>
          </w:rPr>
          <w:t>Part V – Finance, Audit and Records</w:t>
        </w:r>
        <w:r>
          <w:rPr>
            <w:noProof/>
            <w:webHidden/>
          </w:rPr>
          <w:tab/>
        </w:r>
        <w:r>
          <w:rPr>
            <w:noProof/>
            <w:webHidden/>
          </w:rPr>
          <w:fldChar w:fldCharType="begin"/>
        </w:r>
        <w:r>
          <w:rPr>
            <w:noProof/>
            <w:webHidden/>
          </w:rPr>
          <w:instrText xml:space="preserve"> PAGEREF _Toc225933766 \h </w:instrText>
        </w:r>
        <w:r>
          <w:rPr>
            <w:noProof/>
            <w:webHidden/>
          </w:rPr>
        </w:r>
        <w:r>
          <w:rPr>
            <w:noProof/>
            <w:webHidden/>
          </w:rPr>
          <w:fldChar w:fldCharType="separate"/>
        </w:r>
        <w:r w:rsidR="00900837">
          <w:rPr>
            <w:noProof/>
            <w:webHidden/>
          </w:rPr>
          <w:t>22</w:t>
        </w:r>
        <w:r>
          <w:rPr>
            <w:noProof/>
            <w:webHidden/>
          </w:rPr>
          <w:fldChar w:fldCharType="end"/>
        </w:r>
      </w:hyperlink>
    </w:p>
    <w:p w14:paraId="0DFD8E42" w14:textId="5682D15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7" w:history="1">
        <w:r w:rsidRPr="00C84407">
          <w:rPr>
            <w:rStyle w:val="Hyperlink"/>
            <w:rFonts w:ascii="Arial Bold" w:hAnsi="Arial Bold"/>
            <w:noProof/>
          </w:rPr>
          <w:t>23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FINANCE</w:t>
        </w:r>
        <w:r>
          <w:rPr>
            <w:noProof/>
            <w:webHidden/>
          </w:rPr>
          <w:tab/>
        </w:r>
        <w:r>
          <w:rPr>
            <w:noProof/>
            <w:webHidden/>
          </w:rPr>
          <w:fldChar w:fldCharType="begin"/>
        </w:r>
        <w:r>
          <w:rPr>
            <w:noProof/>
            <w:webHidden/>
          </w:rPr>
          <w:instrText xml:space="preserve"> PAGEREF _Toc225933767 \h </w:instrText>
        </w:r>
        <w:r>
          <w:rPr>
            <w:noProof/>
            <w:webHidden/>
          </w:rPr>
        </w:r>
        <w:r>
          <w:rPr>
            <w:noProof/>
            <w:webHidden/>
          </w:rPr>
          <w:fldChar w:fldCharType="separate"/>
        </w:r>
        <w:r w:rsidR="00900837">
          <w:rPr>
            <w:noProof/>
            <w:webHidden/>
          </w:rPr>
          <w:t>22</w:t>
        </w:r>
        <w:r>
          <w:rPr>
            <w:noProof/>
            <w:webHidden/>
          </w:rPr>
          <w:fldChar w:fldCharType="end"/>
        </w:r>
      </w:hyperlink>
    </w:p>
    <w:p w14:paraId="534723F0" w14:textId="1EE33D8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8" w:history="1">
        <w:r w:rsidRPr="00C84407">
          <w:rPr>
            <w:rStyle w:val="Hyperlink"/>
            <w:rFonts w:ascii="Arial Bold" w:hAnsi="Arial Bold"/>
            <w:noProof/>
          </w:rPr>
          <w:t>24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AUDIT</w:t>
        </w:r>
        <w:r>
          <w:rPr>
            <w:noProof/>
            <w:webHidden/>
          </w:rPr>
          <w:tab/>
        </w:r>
        <w:r>
          <w:rPr>
            <w:noProof/>
            <w:webHidden/>
          </w:rPr>
          <w:fldChar w:fldCharType="begin"/>
        </w:r>
        <w:r>
          <w:rPr>
            <w:noProof/>
            <w:webHidden/>
          </w:rPr>
          <w:instrText xml:space="preserve"> PAGEREF _Toc225933768 \h </w:instrText>
        </w:r>
        <w:r>
          <w:rPr>
            <w:noProof/>
            <w:webHidden/>
          </w:rPr>
        </w:r>
        <w:r>
          <w:rPr>
            <w:noProof/>
            <w:webHidden/>
          </w:rPr>
          <w:fldChar w:fldCharType="separate"/>
        </w:r>
        <w:r w:rsidR="00900837">
          <w:rPr>
            <w:noProof/>
            <w:webHidden/>
          </w:rPr>
          <w:t>25</w:t>
        </w:r>
        <w:r>
          <w:rPr>
            <w:noProof/>
            <w:webHidden/>
          </w:rPr>
          <w:fldChar w:fldCharType="end"/>
        </w:r>
      </w:hyperlink>
    </w:p>
    <w:p w14:paraId="6B3A7D3C" w14:textId="44D85DC9"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9" w:history="1">
        <w:r w:rsidRPr="00C84407">
          <w:rPr>
            <w:rStyle w:val="Hyperlink"/>
            <w:rFonts w:ascii="Arial Bold" w:hAnsi="Arial Bold"/>
            <w:noProof/>
          </w:rPr>
          <w:t>25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HANDING OVER OF ACCOUNTS TO SUCCESSORS</w:t>
        </w:r>
        <w:r>
          <w:rPr>
            <w:noProof/>
            <w:webHidden/>
          </w:rPr>
          <w:tab/>
        </w:r>
        <w:r>
          <w:rPr>
            <w:noProof/>
            <w:webHidden/>
          </w:rPr>
          <w:fldChar w:fldCharType="begin"/>
        </w:r>
        <w:r>
          <w:rPr>
            <w:noProof/>
            <w:webHidden/>
          </w:rPr>
          <w:instrText xml:space="preserve"> PAGEREF _Toc225933769 \h </w:instrText>
        </w:r>
        <w:r>
          <w:rPr>
            <w:noProof/>
            <w:webHidden/>
          </w:rPr>
        </w:r>
        <w:r>
          <w:rPr>
            <w:noProof/>
            <w:webHidden/>
          </w:rPr>
          <w:fldChar w:fldCharType="separate"/>
        </w:r>
        <w:r w:rsidR="00900837">
          <w:rPr>
            <w:noProof/>
            <w:webHidden/>
          </w:rPr>
          <w:t>27</w:t>
        </w:r>
        <w:r>
          <w:rPr>
            <w:noProof/>
            <w:webHidden/>
          </w:rPr>
          <w:fldChar w:fldCharType="end"/>
        </w:r>
      </w:hyperlink>
    </w:p>
    <w:p w14:paraId="3DE358D7" w14:textId="08CA9F19"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0" w:history="1">
        <w:r w:rsidRPr="00C84407">
          <w:rPr>
            <w:rStyle w:val="Hyperlink"/>
            <w:rFonts w:ascii="Arial Bold" w:hAnsi="Arial Bold"/>
            <w:noProof/>
          </w:rPr>
          <w:t>26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NO DISTRIBUTION TO MEMBERS</w:t>
        </w:r>
        <w:r>
          <w:rPr>
            <w:noProof/>
            <w:webHidden/>
          </w:rPr>
          <w:tab/>
        </w:r>
        <w:r>
          <w:rPr>
            <w:noProof/>
            <w:webHidden/>
          </w:rPr>
          <w:fldChar w:fldCharType="begin"/>
        </w:r>
        <w:r>
          <w:rPr>
            <w:noProof/>
            <w:webHidden/>
          </w:rPr>
          <w:instrText xml:space="preserve"> PAGEREF _Toc225933770 \h </w:instrText>
        </w:r>
        <w:r>
          <w:rPr>
            <w:noProof/>
            <w:webHidden/>
          </w:rPr>
        </w:r>
        <w:r>
          <w:rPr>
            <w:noProof/>
            <w:webHidden/>
          </w:rPr>
          <w:fldChar w:fldCharType="separate"/>
        </w:r>
        <w:r w:rsidR="00900837">
          <w:rPr>
            <w:noProof/>
            <w:webHidden/>
          </w:rPr>
          <w:t>27</w:t>
        </w:r>
        <w:r>
          <w:rPr>
            <w:noProof/>
            <w:webHidden/>
          </w:rPr>
          <w:fldChar w:fldCharType="end"/>
        </w:r>
      </w:hyperlink>
    </w:p>
    <w:p w14:paraId="55D3F543" w14:textId="7F1D10A7"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1" w:history="1">
        <w:r w:rsidRPr="00C84407">
          <w:rPr>
            <w:rStyle w:val="Hyperlink"/>
            <w:rFonts w:ascii="Arial Bold" w:hAnsi="Arial Bold"/>
            <w:noProof/>
          </w:rPr>
          <w:t>27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RECORDS</w:t>
        </w:r>
        <w:r>
          <w:rPr>
            <w:noProof/>
            <w:webHidden/>
          </w:rPr>
          <w:tab/>
        </w:r>
        <w:r>
          <w:rPr>
            <w:noProof/>
            <w:webHidden/>
          </w:rPr>
          <w:fldChar w:fldCharType="begin"/>
        </w:r>
        <w:r>
          <w:rPr>
            <w:noProof/>
            <w:webHidden/>
          </w:rPr>
          <w:instrText xml:space="preserve"> PAGEREF _Toc225933771 \h </w:instrText>
        </w:r>
        <w:r>
          <w:rPr>
            <w:noProof/>
            <w:webHidden/>
          </w:rPr>
        </w:r>
        <w:r>
          <w:rPr>
            <w:noProof/>
            <w:webHidden/>
          </w:rPr>
          <w:fldChar w:fldCharType="separate"/>
        </w:r>
        <w:r w:rsidR="00900837">
          <w:rPr>
            <w:noProof/>
            <w:webHidden/>
          </w:rPr>
          <w:t>27</w:t>
        </w:r>
        <w:r>
          <w:rPr>
            <w:noProof/>
            <w:webHidden/>
          </w:rPr>
          <w:fldChar w:fldCharType="end"/>
        </w:r>
      </w:hyperlink>
    </w:p>
    <w:p w14:paraId="3F74FE48" w14:textId="514A2653"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2" w:history="1">
        <w:r w:rsidRPr="00C84407">
          <w:rPr>
            <w:rStyle w:val="Hyperlink"/>
            <w:noProof/>
          </w:rPr>
          <w:t>Part VI – Adoption and Amendment of Constitution</w:t>
        </w:r>
        <w:r>
          <w:rPr>
            <w:noProof/>
            <w:webHidden/>
          </w:rPr>
          <w:tab/>
        </w:r>
        <w:r>
          <w:rPr>
            <w:noProof/>
            <w:webHidden/>
          </w:rPr>
          <w:fldChar w:fldCharType="begin"/>
        </w:r>
        <w:r>
          <w:rPr>
            <w:noProof/>
            <w:webHidden/>
          </w:rPr>
          <w:instrText xml:space="preserve"> PAGEREF _Toc225933772 \h </w:instrText>
        </w:r>
        <w:r>
          <w:rPr>
            <w:noProof/>
            <w:webHidden/>
          </w:rPr>
        </w:r>
        <w:r>
          <w:rPr>
            <w:noProof/>
            <w:webHidden/>
          </w:rPr>
          <w:fldChar w:fldCharType="separate"/>
        </w:r>
        <w:r w:rsidR="00900837">
          <w:rPr>
            <w:noProof/>
            <w:webHidden/>
          </w:rPr>
          <w:t>27</w:t>
        </w:r>
        <w:r>
          <w:rPr>
            <w:noProof/>
            <w:webHidden/>
          </w:rPr>
          <w:fldChar w:fldCharType="end"/>
        </w:r>
      </w:hyperlink>
    </w:p>
    <w:p w14:paraId="064BDC10" w14:textId="20A08FE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3" w:history="1">
        <w:r w:rsidRPr="00C84407">
          <w:rPr>
            <w:rStyle w:val="Hyperlink"/>
            <w:rFonts w:ascii="Arial Bold" w:hAnsi="Arial Bold"/>
            <w:noProof/>
          </w:rPr>
          <w:t>28</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ADOPTION OF CONSTITUTION</w:t>
        </w:r>
        <w:r>
          <w:rPr>
            <w:noProof/>
            <w:webHidden/>
          </w:rPr>
          <w:tab/>
        </w:r>
        <w:r>
          <w:rPr>
            <w:noProof/>
            <w:webHidden/>
          </w:rPr>
          <w:fldChar w:fldCharType="begin"/>
        </w:r>
        <w:r>
          <w:rPr>
            <w:noProof/>
            <w:webHidden/>
          </w:rPr>
          <w:instrText xml:space="preserve"> PAGEREF _Toc225933773 \h </w:instrText>
        </w:r>
        <w:r>
          <w:rPr>
            <w:noProof/>
            <w:webHidden/>
          </w:rPr>
        </w:r>
        <w:r>
          <w:rPr>
            <w:noProof/>
            <w:webHidden/>
          </w:rPr>
          <w:fldChar w:fldCharType="separate"/>
        </w:r>
        <w:r w:rsidR="00900837">
          <w:rPr>
            <w:noProof/>
            <w:webHidden/>
          </w:rPr>
          <w:t>27</w:t>
        </w:r>
        <w:r>
          <w:rPr>
            <w:noProof/>
            <w:webHidden/>
          </w:rPr>
          <w:fldChar w:fldCharType="end"/>
        </w:r>
      </w:hyperlink>
    </w:p>
    <w:p w14:paraId="2746055D" w14:textId="43C2C80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4" w:history="1">
        <w:r w:rsidRPr="00C84407">
          <w:rPr>
            <w:rStyle w:val="Hyperlink"/>
            <w:rFonts w:ascii="Arial Bold" w:hAnsi="Arial Bold"/>
            <w:noProof/>
          </w:rPr>
          <w:t>29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AMENDMENT OF CONSTITUTION</w:t>
        </w:r>
        <w:r>
          <w:rPr>
            <w:noProof/>
            <w:webHidden/>
          </w:rPr>
          <w:tab/>
        </w:r>
        <w:r>
          <w:rPr>
            <w:noProof/>
            <w:webHidden/>
          </w:rPr>
          <w:fldChar w:fldCharType="begin"/>
        </w:r>
        <w:r>
          <w:rPr>
            <w:noProof/>
            <w:webHidden/>
          </w:rPr>
          <w:instrText xml:space="preserve"> PAGEREF _Toc225933774 \h </w:instrText>
        </w:r>
        <w:r>
          <w:rPr>
            <w:noProof/>
            <w:webHidden/>
          </w:rPr>
        </w:r>
        <w:r>
          <w:rPr>
            <w:noProof/>
            <w:webHidden/>
          </w:rPr>
          <w:fldChar w:fldCharType="separate"/>
        </w:r>
        <w:r w:rsidR="00900837">
          <w:rPr>
            <w:noProof/>
            <w:webHidden/>
          </w:rPr>
          <w:t>27</w:t>
        </w:r>
        <w:r>
          <w:rPr>
            <w:noProof/>
            <w:webHidden/>
          </w:rPr>
          <w:fldChar w:fldCharType="end"/>
        </w:r>
      </w:hyperlink>
    </w:p>
    <w:p w14:paraId="4448996D" w14:textId="4C3618B4"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5" w:history="1">
        <w:r w:rsidRPr="00C84407">
          <w:rPr>
            <w:rStyle w:val="Hyperlink"/>
            <w:noProof/>
          </w:rPr>
          <w:t>Part VII – Dissolution of the Association</w:t>
        </w:r>
        <w:r>
          <w:rPr>
            <w:noProof/>
            <w:webHidden/>
          </w:rPr>
          <w:tab/>
        </w:r>
        <w:r>
          <w:rPr>
            <w:noProof/>
            <w:webHidden/>
          </w:rPr>
          <w:fldChar w:fldCharType="begin"/>
        </w:r>
        <w:r>
          <w:rPr>
            <w:noProof/>
            <w:webHidden/>
          </w:rPr>
          <w:instrText xml:space="preserve"> PAGEREF _Toc225933775 \h </w:instrText>
        </w:r>
        <w:r>
          <w:rPr>
            <w:noProof/>
            <w:webHidden/>
          </w:rPr>
        </w:r>
        <w:r>
          <w:rPr>
            <w:noProof/>
            <w:webHidden/>
          </w:rPr>
          <w:fldChar w:fldCharType="separate"/>
        </w:r>
        <w:r w:rsidR="00900837">
          <w:rPr>
            <w:noProof/>
            <w:webHidden/>
          </w:rPr>
          <w:t>28</w:t>
        </w:r>
        <w:r>
          <w:rPr>
            <w:noProof/>
            <w:webHidden/>
          </w:rPr>
          <w:fldChar w:fldCharType="end"/>
        </w:r>
      </w:hyperlink>
    </w:p>
    <w:p w14:paraId="3032BFDE" w14:textId="10B9C07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6" w:history="1">
        <w:r w:rsidRPr="00C84407">
          <w:rPr>
            <w:rStyle w:val="Hyperlink"/>
            <w:rFonts w:ascii="Arial Bold" w:hAnsi="Arial Bold"/>
            <w:noProof/>
          </w:rPr>
          <w:t>30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DISSOLUTION</w:t>
        </w:r>
        <w:r>
          <w:rPr>
            <w:noProof/>
            <w:webHidden/>
          </w:rPr>
          <w:tab/>
        </w:r>
        <w:r>
          <w:rPr>
            <w:noProof/>
            <w:webHidden/>
          </w:rPr>
          <w:fldChar w:fldCharType="begin"/>
        </w:r>
        <w:r>
          <w:rPr>
            <w:noProof/>
            <w:webHidden/>
          </w:rPr>
          <w:instrText xml:space="preserve"> PAGEREF _Toc225933776 \h </w:instrText>
        </w:r>
        <w:r>
          <w:rPr>
            <w:noProof/>
            <w:webHidden/>
          </w:rPr>
        </w:r>
        <w:r>
          <w:rPr>
            <w:noProof/>
            <w:webHidden/>
          </w:rPr>
          <w:fldChar w:fldCharType="separate"/>
        </w:r>
        <w:r w:rsidR="00900837">
          <w:rPr>
            <w:noProof/>
            <w:webHidden/>
          </w:rPr>
          <w:t>28</w:t>
        </w:r>
        <w:r>
          <w:rPr>
            <w:noProof/>
            <w:webHidden/>
          </w:rPr>
          <w:fldChar w:fldCharType="end"/>
        </w:r>
      </w:hyperlink>
    </w:p>
    <w:p w14:paraId="25F77640" w14:textId="170387B8"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7" w:history="1">
        <w:r w:rsidRPr="00C84407">
          <w:rPr>
            <w:rStyle w:val="Hyperlink"/>
            <w:noProof/>
          </w:rPr>
          <w:t>SCHEDULE 1 – P&amp;C ASSOCIATION MEMBERSHIP REGISTER</w:t>
        </w:r>
        <w:r>
          <w:rPr>
            <w:noProof/>
            <w:webHidden/>
          </w:rPr>
          <w:tab/>
        </w:r>
        <w:r>
          <w:rPr>
            <w:noProof/>
            <w:webHidden/>
          </w:rPr>
          <w:fldChar w:fldCharType="begin"/>
        </w:r>
        <w:r>
          <w:rPr>
            <w:noProof/>
            <w:webHidden/>
          </w:rPr>
          <w:instrText xml:space="preserve"> PAGEREF _Toc225933777 \h </w:instrText>
        </w:r>
        <w:r>
          <w:rPr>
            <w:noProof/>
            <w:webHidden/>
          </w:rPr>
        </w:r>
        <w:r>
          <w:rPr>
            <w:noProof/>
            <w:webHidden/>
          </w:rPr>
          <w:fldChar w:fldCharType="separate"/>
        </w:r>
        <w:r w:rsidR="00900837">
          <w:rPr>
            <w:noProof/>
            <w:webHidden/>
          </w:rPr>
          <w:t>29</w:t>
        </w:r>
        <w:r>
          <w:rPr>
            <w:noProof/>
            <w:webHidden/>
          </w:rPr>
          <w:fldChar w:fldCharType="end"/>
        </w:r>
      </w:hyperlink>
    </w:p>
    <w:p w14:paraId="21803D7C" w14:textId="59CD9A1B"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8" w:history="1">
        <w:r w:rsidRPr="00C84407">
          <w:rPr>
            <w:rStyle w:val="Hyperlink"/>
            <w:noProof/>
          </w:rPr>
          <w:t>SCHEDULE 2 – CODE OF CONDUCT FOR P&amp;C ASSOCIATION</w:t>
        </w:r>
        <w:r>
          <w:rPr>
            <w:noProof/>
            <w:webHidden/>
          </w:rPr>
          <w:tab/>
        </w:r>
        <w:r>
          <w:rPr>
            <w:noProof/>
            <w:webHidden/>
          </w:rPr>
          <w:fldChar w:fldCharType="begin"/>
        </w:r>
        <w:r>
          <w:rPr>
            <w:noProof/>
            <w:webHidden/>
          </w:rPr>
          <w:instrText xml:space="preserve"> PAGEREF _Toc225933778 \h </w:instrText>
        </w:r>
        <w:r>
          <w:rPr>
            <w:noProof/>
            <w:webHidden/>
          </w:rPr>
        </w:r>
        <w:r>
          <w:rPr>
            <w:noProof/>
            <w:webHidden/>
          </w:rPr>
          <w:fldChar w:fldCharType="separate"/>
        </w:r>
        <w:r w:rsidR="00900837">
          <w:rPr>
            <w:noProof/>
            <w:webHidden/>
          </w:rPr>
          <w:t>30</w:t>
        </w:r>
        <w:r>
          <w:rPr>
            <w:noProof/>
            <w:webHidden/>
          </w:rPr>
          <w:fldChar w:fldCharType="end"/>
        </w:r>
      </w:hyperlink>
    </w:p>
    <w:p w14:paraId="4FC3756B" w14:textId="25C88895"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9" w:history="1">
        <w:r w:rsidRPr="00C84407">
          <w:rPr>
            <w:rStyle w:val="Hyperlink"/>
            <w:noProof/>
          </w:rPr>
          <w:t>SCHEDULE 3 – EXAMPLE APPLICATION FOR P&amp;C MEMBERSHIP</w:t>
        </w:r>
        <w:r>
          <w:rPr>
            <w:noProof/>
            <w:webHidden/>
          </w:rPr>
          <w:tab/>
        </w:r>
        <w:r>
          <w:rPr>
            <w:noProof/>
            <w:webHidden/>
          </w:rPr>
          <w:fldChar w:fldCharType="begin"/>
        </w:r>
        <w:r>
          <w:rPr>
            <w:noProof/>
            <w:webHidden/>
          </w:rPr>
          <w:instrText xml:space="preserve"> PAGEREF _Toc225933779 \h </w:instrText>
        </w:r>
        <w:r>
          <w:rPr>
            <w:noProof/>
            <w:webHidden/>
          </w:rPr>
        </w:r>
        <w:r>
          <w:rPr>
            <w:noProof/>
            <w:webHidden/>
          </w:rPr>
          <w:fldChar w:fldCharType="separate"/>
        </w:r>
        <w:r w:rsidR="00900837">
          <w:rPr>
            <w:noProof/>
            <w:webHidden/>
          </w:rPr>
          <w:t>31</w:t>
        </w:r>
        <w:r>
          <w:rPr>
            <w:noProof/>
            <w:webHidden/>
          </w:rPr>
          <w:fldChar w:fldCharType="end"/>
        </w:r>
      </w:hyperlink>
    </w:p>
    <w:p w14:paraId="5205A133" w14:textId="767FE835" w:rsidR="00D178DE" w:rsidRDefault="00D178DE" w:rsidP="009A5BA7">
      <w:pPr>
        <w:suppressAutoHyphens/>
        <w:ind w:right="-58"/>
        <w:jc w:val="center"/>
        <w:rPr>
          <w:rFonts w:ascii="Verdana" w:hAnsi="Verdana"/>
          <w:szCs w:val="22"/>
        </w:rPr>
        <w:sectPr w:rsidR="00D178DE" w:rsidSect="00C643F4">
          <w:headerReference w:type="default" r:id="rId11"/>
          <w:footerReference w:type="even" r:id="rId12"/>
          <w:footerReference w:type="default" r:id="rId13"/>
          <w:headerReference w:type="first" r:id="rId14"/>
          <w:footerReference w:type="first" r:id="rId15"/>
          <w:pgSz w:w="11900" w:h="16840" w:code="9"/>
          <w:pgMar w:top="1418" w:right="1418" w:bottom="992" w:left="1418" w:header="709" w:footer="634" w:gutter="0"/>
          <w:cols w:space="720"/>
          <w:titlePg/>
        </w:sectPr>
      </w:pPr>
      <w:r w:rsidRPr="00167F47">
        <w:rPr>
          <w:rFonts w:cs="Arial"/>
          <w:sz w:val="18"/>
          <w:szCs w:val="18"/>
          <w:u w:val="single"/>
        </w:rPr>
        <w:fldChar w:fldCharType="end"/>
      </w:r>
      <w:bookmarkStart w:id="0" w:name="_Toc200688675"/>
    </w:p>
    <w:p w14:paraId="3D060795" w14:textId="4F38DE65" w:rsidR="00D178DE" w:rsidRPr="00515D05" w:rsidRDefault="00D03BA6" w:rsidP="00EC01B4">
      <w:pPr>
        <w:pStyle w:val="BodyText"/>
      </w:pPr>
      <w:bookmarkStart w:id="1" w:name="_Toc338942094"/>
      <w:permStart w:id="1261716439" w:edGrp="everyone"/>
      <w:r>
        <w:lastRenderedPageBreak/>
        <w:t xml:space="preserve">Mansfield State </w:t>
      </w:r>
      <w:proofErr w:type="spellStart"/>
      <w:r>
        <w:t>Schoo</w:t>
      </w:r>
      <w:proofErr w:type="spellEnd"/>
      <w:r>
        <w:t>;</w:t>
      </w:r>
      <w:r w:rsidR="00D178DE">
        <w:t>]</w:t>
      </w:r>
      <w:permEnd w:id="1261716439"/>
      <w:r w:rsidR="00207C82">
        <w:t xml:space="preserve"> P</w:t>
      </w:r>
      <w:r w:rsidR="00D178DE" w:rsidRPr="00515D05">
        <w:t xml:space="preserve">arents and Citizens’ Association Constitution – adopted </w:t>
      </w:r>
      <w:permStart w:id="1096697885" w:edGrp="everyone"/>
      <w:r>
        <w:t>11/5/2026</w:t>
      </w:r>
      <w:r w:rsidR="00D178DE" w:rsidRPr="00620DF9">
        <w:t>]</w:t>
      </w:r>
      <w:permEnd w:id="1096697885"/>
    </w:p>
    <w:p w14:paraId="2B5DA1BE" w14:textId="77777777" w:rsidR="00D178DE" w:rsidRPr="00B82165" w:rsidRDefault="00D178DE" w:rsidP="00B82165">
      <w:pPr>
        <w:pStyle w:val="Heading1"/>
      </w:pPr>
      <w:bookmarkStart w:id="2" w:name="_Toc225933739"/>
      <w:r w:rsidRPr="00B82165">
        <w:t>Preamble</w:t>
      </w:r>
      <w:bookmarkEnd w:id="0"/>
      <w:bookmarkEnd w:id="1"/>
      <w:bookmarkEnd w:id="2"/>
    </w:p>
    <w:p w14:paraId="63BDA57C" w14:textId="0DB635C8" w:rsidR="001A278A" w:rsidRDefault="00D178DE">
      <w:pPr>
        <w:jc w:val="both"/>
      </w:pPr>
      <w:r w:rsidRPr="004C4CD5">
        <w:t xml:space="preserve">The </w:t>
      </w:r>
      <w:r w:rsidRPr="004C4CD5">
        <w:rPr>
          <w:i/>
        </w:rPr>
        <w:t>Education (General Provisions) Act 2006</w:t>
      </w:r>
      <w:r w:rsidR="009D56C1">
        <w:rPr>
          <w:i/>
        </w:rPr>
        <w:t xml:space="preserve"> </w:t>
      </w:r>
      <w:r w:rsidRPr="00AE3644">
        <w:rPr>
          <w:i/>
        </w:rPr>
        <w:t>(Qld)</w:t>
      </w:r>
      <w:r w:rsidR="009D56C1">
        <w:rPr>
          <w:i/>
        </w:rPr>
        <w:t xml:space="preserve"> </w:t>
      </w:r>
      <w:r w:rsidRPr="004C4CD5">
        <w:t>(the Act) states that all Parents &amp; Citizens</w:t>
      </w:r>
      <w:r>
        <w:t>’</w:t>
      </w:r>
      <w:r w:rsidRPr="004C4CD5">
        <w:t xml:space="preserve"> Associations must have a constitution and that such constitutions will have no effect unless approved by the Director-General</w:t>
      </w:r>
      <w:r w:rsidR="009D56C1">
        <w:t xml:space="preserve"> (or delegate)</w:t>
      </w:r>
      <w:r w:rsidRPr="004C4CD5">
        <w:t xml:space="preserve"> of the Department of Education</w:t>
      </w:r>
      <w:r w:rsidR="0022081E">
        <w:t xml:space="preserve"> (the Department)</w:t>
      </w:r>
      <w:r w:rsidR="009D56C1">
        <w:t>.</w:t>
      </w:r>
      <w:r w:rsidRPr="004C4CD5">
        <w:t xml:space="preserve"> Under section 3</w:t>
      </w:r>
      <w:r w:rsidR="00A75FB8">
        <w:t>8</w:t>
      </w:r>
      <w:r w:rsidR="0050700D">
        <w:t>(3)</w:t>
      </w:r>
      <w:r w:rsidRPr="004C4CD5">
        <w:t xml:space="preserve"> of the </w:t>
      </w:r>
      <w:r w:rsidRPr="004C4CD5">
        <w:rPr>
          <w:i/>
        </w:rPr>
        <w:t>Education (General Provisions) Regulation 20</w:t>
      </w:r>
      <w:r w:rsidR="00B528BE">
        <w:rPr>
          <w:i/>
        </w:rPr>
        <w:t>17</w:t>
      </w:r>
      <w:r>
        <w:rPr>
          <w:i/>
        </w:rPr>
        <w:t xml:space="preserve"> (Qld)</w:t>
      </w:r>
      <w:r w:rsidR="001F0714">
        <w:t xml:space="preserve"> (the Regulation)</w:t>
      </w:r>
      <w:r w:rsidRPr="004C4CD5">
        <w:t xml:space="preserve">, the Director-General of the </w:t>
      </w:r>
      <w:r>
        <w:t>Department</w:t>
      </w:r>
      <w:r w:rsidRPr="004C4CD5">
        <w:t xml:space="preserve"> may prepare a model constitution for P&amp;C Associations. This </w:t>
      </w:r>
      <w:r>
        <w:t>model constitution (the</w:t>
      </w:r>
      <w:r w:rsidR="000205DA">
        <w:t xml:space="preserve"> </w:t>
      </w:r>
      <w:r w:rsidRPr="004C4CD5">
        <w:t>Constitution</w:t>
      </w:r>
      <w:r>
        <w:t>)</w:t>
      </w:r>
      <w:r w:rsidRPr="004C4CD5">
        <w:t xml:space="preserve"> has been prepared </w:t>
      </w:r>
      <w:r>
        <w:t xml:space="preserve">under that section </w:t>
      </w:r>
      <w:r w:rsidRPr="004C4CD5">
        <w:t>and will replace your current constitution.</w:t>
      </w:r>
      <w:r w:rsidR="003119C6">
        <w:t xml:space="preserve"> </w:t>
      </w:r>
    </w:p>
    <w:p w14:paraId="7D827995" w14:textId="77777777" w:rsidR="001A278A" w:rsidRPr="000C1777" w:rsidRDefault="001A278A" w:rsidP="001A278A">
      <w:pPr>
        <w:pStyle w:val="Heading1"/>
      </w:pPr>
      <w:bookmarkStart w:id="3" w:name="_Toc225933740"/>
      <w:r w:rsidRPr="000C1777">
        <w:t>Part I – General</w:t>
      </w:r>
      <w:bookmarkEnd w:id="3"/>
    </w:p>
    <w:p w14:paraId="117F4CC8" w14:textId="77777777" w:rsidR="001A278A" w:rsidRPr="0051565F" w:rsidRDefault="001A278A" w:rsidP="00457971">
      <w:pPr>
        <w:pStyle w:val="Heading2"/>
        <w:numPr>
          <w:ilvl w:val="0"/>
          <w:numId w:val="35"/>
        </w:numPr>
      </w:pPr>
      <w:bookmarkStart w:id="4" w:name="_Ref189381719"/>
      <w:bookmarkStart w:id="5" w:name="_Toc338942128"/>
      <w:bookmarkStart w:id="6" w:name="_Toc225933741"/>
      <w:r w:rsidRPr="0051565F">
        <w:t>DEFINITIONS</w:t>
      </w:r>
      <w:bookmarkEnd w:id="4"/>
      <w:bookmarkEnd w:id="5"/>
      <w:bookmarkEnd w:id="6"/>
    </w:p>
    <w:p w14:paraId="5BB14DAD" w14:textId="77777777" w:rsidR="001A278A" w:rsidRPr="00D71809" w:rsidRDefault="001A278A" w:rsidP="001A278A">
      <w:pPr>
        <w:pStyle w:val="BodyText"/>
      </w:pPr>
      <w:r w:rsidRPr="00D71809">
        <w:t>In this Constitution, unless the context otherwise requires</w:t>
      </w:r>
      <w:r>
        <w:t xml:space="preserve"> and subject to the provisions of the Act</w:t>
      </w:r>
      <w:r w:rsidRPr="00D71809">
        <w:t xml:space="preserve">: </w:t>
      </w:r>
    </w:p>
    <w:p w14:paraId="3BFDC874" w14:textId="4E466DF2" w:rsidR="001A278A" w:rsidRPr="00D71809" w:rsidRDefault="001A278A" w:rsidP="001A278A">
      <w:pPr>
        <w:pStyle w:val="BodyText"/>
      </w:pPr>
      <w:r w:rsidRPr="00D71809">
        <w:rPr>
          <w:b/>
        </w:rPr>
        <w:t>“Accounting Manual”</w:t>
      </w:r>
      <w:r w:rsidRPr="00D71809">
        <w:t xml:space="preserve"> means the latest version of the document titled “</w:t>
      </w:r>
      <w:r>
        <w:t xml:space="preserve">P&amp;C </w:t>
      </w:r>
      <w:r w:rsidRPr="00D71809">
        <w:t xml:space="preserve">Accounting </w:t>
      </w:r>
      <w:r>
        <w:t>Manual</w:t>
      </w:r>
      <w:r w:rsidRPr="00D71809">
        <w:t>” that is</w:t>
      </w:r>
      <w:r>
        <w:t xml:space="preserve"> </w:t>
      </w:r>
      <w:r w:rsidRPr="00D71809">
        <w:t>published by the Departm</w:t>
      </w:r>
      <w:r>
        <w:t xml:space="preserve">ent as amended </w:t>
      </w:r>
      <w:r w:rsidRPr="00D71809">
        <w:t>from time to time</w:t>
      </w:r>
      <w:r>
        <w:t>.</w:t>
      </w:r>
    </w:p>
    <w:p w14:paraId="11FFE57B" w14:textId="77777777" w:rsidR="001A278A" w:rsidRPr="00D71809" w:rsidRDefault="001A278A" w:rsidP="001A278A">
      <w:pPr>
        <w:pStyle w:val="BodyText"/>
      </w:pPr>
      <w:r w:rsidRPr="00D71809">
        <w:rPr>
          <w:b/>
        </w:rPr>
        <w:t>“Act”</w:t>
      </w:r>
      <w:r w:rsidRPr="00D71809">
        <w:t xml:space="preserve"> means the </w:t>
      </w:r>
      <w:r w:rsidRPr="00D71809">
        <w:rPr>
          <w:i/>
        </w:rPr>
        <w:t>Education (General Provisions) Act 2006</w:t>
      </w:r>
      <w:r>
        <w:rPr>
          <w:i/>
        </w:rPr>
        <w:t xml:space="preserve"> </w:t>
      </w:r>
      <w:r>
        <w:t xml:space="preserve">as amended from time to time. </w:t>
      </w:r>
    </w:p>
    <w:p w14:paraId="691C5139" w14:textId="77777777" w:rsidR="0041626B" w:rsidRDefault="0041626B" w:rsidP="0041626B">
      <w:pPr>
        <w:pStyle w:val="BodyText"/>
      </w:pPr>
      <w:r w:rsidRPr="0041626B">
        <w:rPr>
          <w:b/>
          <w:bCs/>
        </w:rPr>
        <w:t>“Active Conviction”</w:t>
      </w:r>
      <w:r>
        <w:t xml:space="preserve"> means </w:t>
      </w:r>
      <w:r w:rsidRPr="0041626B">
        <w:t>a formal finding of guilt by a court that remains on an individual’s criminal record and is disclosable on background checks.</w:t>
      </w:r>
    </w:p>
    <w:p w14:paraId="21136345" w14:textId="77777777" w:rsidR="001A278A" w:rsidRDefault="001A278A" w:rsidP="001A278A">
      <w:pPr>
        <w:pStyle w:val="BodyText"/>
        <w:rPr>
          <w:b/>
        </w:rPr>
      </w:pPr>
      <w:r>
        <w:rPr>
          <w:b/>
        </w:rPr>
        <w:t xml:space="preserve">“Association” </w:t>
      </w:r>
      <w:r w:rsidRPr="00DE2064">
        <w:t xml:space="preserve">means </w:t>
      </w:r>
      <w:r>
        <w:t>the [name of School] Parents and Citizens’ Association.</w:t>
      </w:r>
    </w:p>
    <w:p w14:paraId="1CCDAF84" w14:textId="6A669D02" w:rsidR="008A0FA7" w:rsidRPr="008A0FA7" w:rsidRDefault="008A0FA7" w:rsidP="001A278A">
      <w:pPr>
        <w:pStyle w:val="BodyText"/>
        <w:rPr>
          <w:bCs/>
        </w:rPr>
      </w:pPr>
      <w:r>
        <w:rPr>
          <w:b/>
        </w:rPr>
        <w:t>“Blue Card”</w:t>
      </w:r>
      <w:r>
        <w:rPr>
          <w:bCs/>
        </w:rPr>
        <w:t xml:space="preserve"> means a working with children card, as outlined in </w:t>
      </w:r>
      <w:hyperlink r:id="rId16" w:anchor="sch.7" w:history="1">
        <w:r w:rsidRPr="008A0FA7">
          <w:rPr>
            <w:rStyle w:val="Hyperlink"/>
            <w:bCs/>
          </w:rPr>
          <w:t>Schedule 7</w:t>
        </w:r>
      </w:hyperlink>
      <w:r>
        <w:rPr>
          <w:bCs/>
        </w:rPr>
        <w:t xml:space="preserve"> of </w:t>
      </w:r>
      <w:r w:rsidRPr="008A0FA7">
        <w:rPr>
          <w:bCs/>
          <w:i/>
          <w:iCs/>
        </w:rPr>
        <w:t>the Working for Children (Risk Management and Screening) Act 2000</w:t>
      </w:r>
      <w:r>
        <w:rPr>
          <w:bCs/>
        </w:rPr>
        <w:t xml:space="preserve">, that evidences that a working with children authority has been issued to a person by Blue Card Services. </w:t>
      </w:r>
    </w:p>
    <w:p w14:paraId="7FD421C2" w14:textId="16B79B4E" w:rsidR="001A278A" w:rsidRDefault="001A278A" w:rsidP="001A278A">
      <w:pPr>
        <w:pStyle w:val="BodyText"/>
      </w:pPr>
      <w:r>
        <w:rPr>
          <w:b/>
        </w:rPr>
        <w:t xml:space="preserve">“Constitution” </w:t>
      </w:r>
      <w:r w:rsidRPr="00DE2064">
        <w:t xml:space="preserve">means this </w:t>
      </w:r>
      <w:r>
        <w:t>model c</w:t>
      </w:r>
      <w:r w:rsidRPr="00DE2064">
        <w:t>onstitution and all schedules thereto.</w:t>
      </w:r>
    </w:p>
    <w:p w14:paraId="08200B90" w14:textId="23825E71" w:rsidR="001A278A" w:rsidRPr="002B3945" w:rsidRDefault="001A278A" w:rsidP="001A278A">
      <w:pPr>
        <w:pStyle w:val="BodyText"/>
      </w:pPr>
      <w:r w:rsidRPr="00FB424D">
        <w:rPr>
          <w:b/>
        </w:rPr>
        <w:t>“</w:t>
      </w:r>
      <w:r w:rsidRPr="002B3945">
        <w:rPr>
          <w:b/>
        </w:rPr>
        <w:t>Department”</w:t>
      </w:r>
      <w:r>
        <w:t xml:space="preserve"> means the Department of Education or the </w:t>
      </w:r>
      <w:r w:rsidRPr="00FB424D">
        <w:t xml:space="preserve">State </w:t>
      </w:r>
      <w:r w:rsidR="00506CB1">
        <w:t>G</w:t>
      </w:r>
      <w:r w:rsidRPr="00FB424D">
        <w:t xml:space="preserve">overnment </w:t>
      </w:r>
      <w:r>
        <w:t>Department</w:t>
      </w:r>
      <w:r w:rsidRPr="00FB424D">
        <w:t xml:space="preserve"> responsible for administration of the Act</w:t>
      </w:r>
      <w:r>
        <w:t>.</w:t>
      </w:r>
    </w:p>
    <w:p w14:paraId="50683EFF" w14:textId="77777777" w:rsidR="001A278A" w:rsidRPr="00D71809" w:rsidRDefault="001A278A" w:rsidP="001A278A">
      <w:pPr>
        <w:pStyle w:val="BodyText"/>
      </w:pPr>
      <w:r w:rsidRPr="00D71809">
        <w:rPr>
          <w:b/>
        </w:rPr>
        <w:t>“Director-General”</w:t>
      </w:r>
      <w:r w:rsidRPr="00D71809">
        <w:t xml:space="preserve"> means the Director-General of the Department or such other person as may from time to time hold the position as chief executive of the </w:t>
      </w:r>
      <w:r>
        <w:t>Department</w:t>
      </w:r>
      <w:r w:rsidRPr="00D71809">
        <w:t xml:space="preserve"> </w:t>
      </w:r>
      <w:r>
        <w:t>and includes, where context permits, an appropriately qualified officer of the Department to whom the chief executive’s functions under the Act have been delegated in accordance with section 432 of the Act.</w:t>
      </w:r>
    </w:p>
    <w:p w14:paraId="4A459281" w14:textId="77777777" w:rsidR="001A278A" w:rsidRPr="00D71809" w:rsidRDefault="001A278A" w:rsidP="001A278A">
      <w:pPr>
        <w:pStyle w:val="BodyText"/>
      </w:pPr>
      <w:r w:rsidRPr="00D71809">
        <w:rPr>
          <w:b/>
        </w:rPr>
        <w:t>“Executive Committee”</w:t>
      </w:r>
      <w:r w:rsidRPr="00D71809">
        <w:t xml:space="preserve"> means the </w:t>
      </w:r>
      <w:r>
        <w:t>e</w:t>
      </w:r>
      <w:r w:rsidRPr="00D71809">
        <w:t xml:space="preserve">xecutive </w:t>
      </w:r>
      <w:r>
        <w:t>c</w:t>
      </w:r>
      <w:r w:rsidRPr="00D71809">
        <w:t xml:space="preserve">ommittee of the Association as referred to in </w:t>
      </w:r>
      <w:r w:rsidR="008C23AA" w:rsidRPr="0009520C">
        <w:t>clause 16.1</w:t>
      </w:r>
      <w:r w:rsidRPr="0009520C">
        <w:t>.</w:t>
      </w:r>
    </w:p>
    <w:p w14:paraId="6A123ED8" w14:textId="77777777" w:rsidR="001A278A" w:rsidRDefault="001A278A" w:rsidP="001A278A">
      <w:pPr>
        <w:pStyle w:val="ListAlpha0"/>
        <w:jc w:val="left"/>
      </w:pPr>
      <w:r>
        <w:rPr>
          <w:b/>
        </w:rPr>
        <w:t xml:space="preserve">“Gazette” </w:t>
      </w:r>
      <w:r w:rsidRPr="00DE2064">
        <w:t xml:space="preserve">means </w:t>
      </w:r>
      <w:r>
        <w:t xml:space="preserve">the Queensland Government Gazette </w:t>
      </w:r>
      <w:hyperlink r:id="rId17" w:history="1">
        <w:r w:rsidRPr="00FA2B1A">
          <w:rPr>
            <w:rStyle w:val="Hyperlink"/>
          </w:rPr>
          <w:t>https://www.forgov.qld.gov.au/publish-gazette</w:t>
        </w:r>
      </w:hyperlink>
    </w:p>
    <w:p w14:paraId="5AC3137B" w14:textId="647B7A77" w:rsidR="0041626B" w:rsidRDefault="0041626B" w:rsidP="0041626B">
      <w:pPr>
        <w:pStyle w:val="BodyText"/>
      </w:pPr>
      <w:r w:rsidRPr="0041626B">
        <w:rPr>
          <w:b/>
          <w:bCs/>
        </w:rPr>
        <w:t>“Indictable Offence”</w:t>
      </w:r>
      <w:r>
        <w:t xml:space="preserve"> means </w:t>
      </w:r>
      <w:r w:rsidRPr="0041626B">
        <w:t>a crime or misdemeanour for which an offender cannot usually be prosecuted or convicted except on indictment before a jury in the District or Supreme Court. Please note that some indictable offences can also be dealt with in the Magistrates Court.</w:t>
      </w:r>
      <w:r w:rsidR="00C91689">
        <w:t xml:space="preserve"> </w:t>
      </w:r>
    </w:p>
    <w:p w14:paraId="5901D875" w14:textId="713B4B96" w:rsidR="001A278A" w:rsidRPr="00D71809" w:rsidRDefault="001A278A" w:rsidP="001A278A">
      <w:pPr>
        <w:pStyle w:val="BodyText"/>
      </w:pPr>
      <w:r w:rsidRPr="00D71809">
        <w:rPr>
          <w:b/>
        </w:rPr>
        <w:t>“Minister”</w:t>
      </w:r>
      <w:r w:rsidRPr="00D71809">
        <w:t xml:space="preserve"> means the Minister responsible for administering the Act</w:t>
      </w:r>
      <w:r w:rsidRPr="00FB424D">
        <w:t xml:space="preserve"> and</w:t>
      </w:r>
      <w:r>
        <w:t xml:space="preserve"> includes</w:t>
      </w:r>
      <w:r w:rsidRPr="00FB424D">
        <w:t xml:space="preserve">, where context permits, an </w:t>
      </w:r>
      <w:r>
        <w:t>appropriately qualified person</w:t>
      </w:r>
      <w:r w:rsidRPr="00FB424D">
        <w:t xml:space="preserve"> to whom the </w:t>
      </w:r>
      <w:r>
        <w:t xml:space="preserve">Minister’s </w:t>
      </w:r>
      <w:r w:rsidRPr="00FB424D">
        <w:t>functions under the Act have been delegated in accordance with section 43</w:t>
      </w:r>
      <w:r>
        <w:t>1</w:t>
      </w:r>
      <w:r w:rsidRPr="00FB424D">
        <w:t xml:space="preserve"> of the Act</w:t>
      </w:r>
      <w:r>
        <w:t>.</w:t>
      </w:r>
    </w:p>
    <w:p w14:paraId="36D9E13D" w14:textId="77777777" w:rsidR="001A278A" w:rsidRPr="00D71809" w:rsidRDefault="001A278A" w:rsidP="001A278A">
      <w:pPr>
        <w:pStyle w:val="BodyText"/>
      </w:pPr>
      <w:r w:rsidRPr="00D71809">
        <w:rPr>
          <w:b/>
        </w:rPr>
        <w:t>“Officers”</w:t>
      </w:r>
      <w:r>
        <w:t xml:space="preserve"> </w:t>
      </w:r>
      <w:r w:rsidRPr="00D71809">
        <w:t>mean</w:t>
      </w:r>
      <w:r>
        <w:t xml:space="preserve"> </w:t>
      </w:r>
      <w:r w:rsidRPr="00D71809">
        <w:t xml:space="preserve">the officers of the Association as elected in accordance with </w:t>
      </w:r>
      <w:r w:rsidRPr="001C14EA">
        <w:t xml:space="preserve">clause </w:t>
      </w:r>
      <w:r w:rsidRPr="001C14EA">
        <w:fldChar w:fldCharType="begin"/>
      </w:r>
      <w:r w:rsidRPr="001C14EA">
        <w:instrText xml:space="preserve"> REF _Ref161034836 \r \h  \* MERGEFORMAT </w:instrText>
      </w:r>
      <w:r w:rsidRPr="001C14EA">
        <w:fldChar w:fldCharType="separate"/>
      </w:r>
      <w:r w:rsidRPr="001C14EA">
        <w:t>1</w:t>
      </w:r>
      <w:r w:rsidR="008C23AA" w:rsidRPr="001C14EA">
        <w:t>5</w:t>
      </w:r>
      <w:r w:rsidRPr="001C14EA">
        <w:t>.1.1</w:t>
      </w:r>
      <w:r w:rsidRPr="001C14EA">
        <w:fldChar w:fldCharType="end"/>
      </w:r>
      <w:r w:rsidRPr="001C14EA">
        <w:t>.</w:t>
      </w:r>
    </w:p>
    <w:p w14:paraId="5FA2A7BE" w14:textId="77777777" w:rsidR="001A278A" w:rsidRPr="00DE2064" w:rsidRDefault="001A278A" w:rsidP="001A278A">
      <w:pPr>
        <w:pStyle w:val="BodyText"/>
      </w:pPr>
      <w:r>
        <w:rPr>
          <w:b/>
        </w:rPr>
        <w:lastRenderedPageBreak/>
        <w:t>“P&amp;C Association”</w:t>
      </w:r>
      <w:r>
        <w:t xml:space="preserve"> means a parents and citizens’ association established under Chapter 7 of the Act.</w:t>
      </w:r>
    </w:p>
    <w:p w14:paraId="7E0A01E8" w14:textId="77777777" w:rsidR="001A278A" w:rsidRPr="00F7245A" w:rsidRDefault="001A278A" w:rsidP="001A278A">
      <w:pPr>
        <w:spacing w:after="80"/>
      </w:pPr>
      <w:r w:rsidRPr="0044677D">
        <w:rPr>
          <w:b/>
        </w:rPr>
        <w:t>“</w:t>
      </w:r>
      <w:r w:rsidRPr="00901AD1">
        <w:rPr>
          <w:b/>
        </w:rPr>
        <w:t>Parent</w:t>
      </w:r>
      <w:r w:rsidRPr="00F7245A">
        <w:rPr>
          <w:b/>
        </w:rPr>
        <w:t xml:space="preserve">” </w:t>
      </w:r>
      <w:r w:rsidRPr="00901AD1">
        <w:t>of a child h</w:t>
      </w:r>
      <w:r w:rsidRPr="00F7245A">
        <w:t xml:space="preserve">as the meaning given in </w:t>
      </w:r>
      <w:hyperlink r:id="rId18" w:anchor="sec.10" w:history="1">
        <w:r w:rsidRPr="00E834E5">
          <w:rPr>
            <w:rStyle w:val="Hyperlink"/>
          </w:rPr>
          <w:t>section 10 of the Act</w:t>
        </w:r>
      </w:hyperlink>
      <w:r w:rsidRPr="00F7245A">
        <w:t xml:space="preserve">. </w:t>
      </w:r>
    </w:p>
    <w:p w14:paraId="60F811F9" w14:textId="77777777" w:rsidR="001A278A" w:rsidRPr="00A86EDC" w:rsidRDefault="001A278A" w:rsidP="001A278A">
      <w:pPr>
        <w:pStyle w:val="BodyText"/>
      </w:pPr>
      <w:r>
        <w:rPr>
          <w:b/>
        </w:rPr>
        <w:t>“Principal”</w:t>
      </w:r>
      <w:r>
        <w:t xml:space="preserve"> means the Principal of the School for which the Association is formed.</w:t>
      </w:r>
    </w:p>
    <w:p w14:paraId="27D65E7E" w14:textId="6E25AEF8" w:rsidR="001A278A" w:rsidRPr="00A86EDC" w:rsidRDefault="003A7E78" w:rsidP="001A278A">
      <w:pPr>
        <w:pStyle w:val="Heading4"/>
        <w:numPr>
          <w:ilvl w:val="0"/>
          <w:numId w:val="0"/>
        </w:numPr>
        <w:jc w:val="both"/>
      </w:pPr>
      <w:r>
        <w:rPr>
          <w:b/>
        </w:rPr>
        <w:t>“</w:t>
      </w:r>
      <w:r w:rsidR="001A278A">
        <w:rPr>
          <w:b/>
        </w:rPr>
        <w:t>Principal’s supervisor</w:t>
      </w:r>
      <w:r>
        <w:rPr>
          <w:b/>
        </w:rPr>
        <w:t>”</w:t>
      </w:r>
      <w:r w:rsidR="001A278A">
        <w:rPr>
          <w:b/>
        </w:rPr>
        <w:t xml:space="preserve"> </w:t>
      </w:r>
      <w:r w:rsidR="001A278A" w:rsidRPr="00DE2064">
        <w:t>means, in relation to the Principal of a School,</w:t>
      </w:r>
      <w:r w:rsidR="001A278A">
        <w:rPr>
          <w:b/>
        </w:rPr>
        <w:t xml:space="preserve"> </w:t>
      </w:r>
      <w:r w:rsidR="001A278A" w:rsidRPr="00DE2064">
        <w:t>the officer employed in the Department</w:t>
      </w:r>
      <w:r w:rsidR="001A278A">
        <w:t xml:space="preserve"> who holds the position of the Principal’s supervisor.                     </w:t>
      </w:r>
    </w:p>
    <w:p w14:paraId="65F3C3DD" w14:textId="77777777" w:rsidR="001A278A" w:rsidRDefault="001A278A" w:rsidP="001A278A">
      <w:pPr>
        <w:pStyle w:val="BodyText"/>
      </w:pPr>
      <w:r>
        <w:rPr>
          <w:b/>
        </w:rPr>
        <w:t xml:space="preserve">“Regulation” </w:t>
      </w:r>
      <w:r w:rsidRPr="00DE2064">
        <w:t>means</w:t>
      </w:r>
      <w:r>
        <w:rPr>
          <w:b/>
        </w:rPr>
        <w:t xml:space="preserve"> </w:t>
      </w:r>
      <w:r>
        <w:t xml:space="preserve">the </w:t>
      </w:r>
      <w:r w:rsidRPr="002B3945">
        <w:rPr>
          <w:i/>
        </w:rPr>
        <w:t>Education (General Provisions) Regulation 20</w:t>
      </w:r>
      <w:r>
        <w:rPr>
          <w:i/>
        </w:rPr>
        <w:t>17</w:t>
      </w:r>
      <w:r w:rsidRPr="00FB424D">
        <w:t xml:space="preserve"> (Qld)</w:t>
      </w:r>
      <w:r>
        <w:t xml:space="preserve"> as amended from time to time.</w:t>
      </w:r>
    </w:p>
    <w:p w14:paraId="53ADE90C" w14:textId="77777777" w:rsidR="001A278A" w:rsidRPr="00D71809" w:rsidRDefault="001A278A" w:rsidP="001A278A">
      <w:pPr>
        <w:pStyle w:val="BodyText"/>
      </w:pPr>
      <w:r w:rsidRPr="00D71809">
        <w:rPr>
          <w:b/>
        </w:rPr>
        <w:t>“Relevant Agreement”</w:t>
      </w:r>
      <w:r w:rsidRPr="00D71809">
        <w:t xml:space="preserve"> means an agreement benefiting persons who receive educational instruction at the</w:t>
      </w:r>
      <w:r>
        <w:t xml:space="preserve"> School.</w:t>
      </w:r>
    </w:p>
    <w:p w14:paraId="51D2638D" w14:textId="77777777" w:rsidR="001A278A" w:rsidRPr="001D27D3" w:rsidRDefault="001A278A" w:rsidP="001A278A">
      <w:pPr>
        <w:pStyle w:val="BodyText"/>
      </w:pPr>
      <w:r w:rsidRPr="00957732">
        <w:rPr>
          <w:b/>
        </w:rPr>
        <w:t>“Responsible Person”</w:t>
      </w:r>
      <w:r w:rsidRPr="00957732">
        <w:t xml:space="preserve"> means, for the purpose of establishing and maintaining a school building fund, a person who has</w:t>
      </w:r>
      <w:r w:rsidRPr="001D27D3">
        <w:t xml:space="preserve"> a degree of responsibility to the general community including, for example a person who:</w:t>
      </w:r>
    </w:p>
    <w:p w14:paraId="0F41EB2C" w14:textId="77777777" w:rsidR="001A278A" w:rsidRPr="0004461E" w:rsidRDefault="001A278A" w:rsidP="001A278A">
      <w:pPr>
        <w:pStyle w:val="ListAlpha0"/>
      </w:pPr>
      <w:r w:rsidRPr="0004461E">
        <w:t>performs a significant public function</w:t>
      </w:r>
    </w:p>
    <w:p w14:paraId="6EE7AD61" w14:textId="77777777" w:rsidR="001A278A" w:rsidRPr="0004461E" w:rsidRDefault="001A278A" w:rsidP="00457971">
      <w:pPr>
        <w:pStyle w:val="ListAlpha0"/>
        <w:numPr>
          <w:ilvl w:val="0"/>
          <w:numId w:val="32"/>
        </w:numPr>
        <w:tabs>
          <w:tab w:val="clear" w:pos="567"/>
          <w:tab w:val="num" w:pos="709"/>
        </w:tabs>
        <w:ind w:hanging="283"/>
      </w:pPr>
      <w:r w:rsidRPr="0004461E">
        <w:t>is a member of a professional body having a code of ethics or rules of conduct</w:t>
      </w:r>
    </w:p>
    <w:p w14:paraId="48F35D7F" w14:textId="77777777" w:rsidR="001A278A" w:rsidRPr="0004461E" w:rsidRDefault="001A278A" w:rsidP="00457971">
      <w:pPr>
        <w:pStyle w:val="ListAlpha0"/>
        <w:numPr>
          <w:ilvl w:val="0"/>
          <w:numId w:val="32"/>
        </w:numPr>
        <w:tabs>
          <w:tab w:val="clear" w:pos="567"/>
          <w:tab w:val="num" w:pos="709"/>
        </w:tabs>
        <w:ind w:hanging="283"/>
      </w:pPr>
      <w:r w:rsidRPr="0004461E">
        <w:t>is officially charged with spiritual functions by a religious institution</w:t>
      </w:r>
    </w:p>
    <w:p w14:paraId="3B56A355" w14:textId="77777777" w:rsidR="001A278A" w:rsidRPr="0004461E" w:rsidRDefault="001A278A" w:rsidP="00457971">
      <w:pPr>
        <w:pStyle w:val="ListAlpha0"/>
        <w:numPr>
          <w:ilvl w:val="0"/>
          <w:numId w:val="32"/>
        </w:numPr>
        <w:tabs>
          <w:tab w:val="clear" w:pos="567"/>
          <w:tab w:val="num" w:pos="709"/>
        </w:tabs>
        <w:ind w:hanging="283"/>
      </w:pPr>
      <w:r w:rsidRPr="0004461E">
        <w:t>is a director of a company whose shares are listed on the Australian Stock Exchange</w:t>
      </w:r>
    </w:p>
    <w:p w14:paraId="05C4D7B0" w14:textId="77777777" w:rsidR="001A278A" w:rsidRPr="0004461E" w:rsidRDefault="001A278A" w:rsidP="00457971">
      <w:pPr>
        <w:pStyle w:val="ListAlpha0"/>
        <w:numPr>
          <w:ilvl w:val="0"/>
          <w:numId w:val="32"/>
        </w:numPr>
        <w:tabs>
          <w:tab w:val="clear" w:pos="567"/>
          <w:tab w:val="num" w:pos="709"/>
        </w:tabs>
        <w:ind w:hanging="283"/>
      </w:pPr>
      <w:r w:rsidRPr="0004461E">
        <w:t>has received formal recognition from government for services to the community, or</w:t>
      </w:r>
    </w:p>
    <w:p w14:paraId="6B932C50" w14:textId="77777777" w:rsidR="001A278A" w:rsidRPr="0004461E" w:rsidRDefault="001A278A" w:rsidP="00457971">
      <w:pPr>
        <w:pStyle w:val="ListAlpha0"/>
        <w:numPr>
          <w:ilvl w:val="0"/>
          <w:numId w:val="32"/>
        </w:numPr>
        <w:tabs>
          <w:tab w:val="clear" w:pos="567"/>
          <w:tab w:val="num" w:pos="709"/>
        </w:tabs>
        <w:ind w:hanging="283"/>
      </w:pPr>
      <w:r w:rsidRPr="0004461E">
        <w:t>an office holder of a community organisation (for example, the President of a P&amp;C Association.</w:t>
      </w:r>
    </w:p>
    <w:p w14:paraId="0817EDCE" w14:textId="77777777" w:rsidR="001A278A" w:rsidRPr="00D71809" w:rsidRDefault="001A278A" w:rsidP="001A278A">
      <w:pPr>
        <w:pStyle w:val="BodyText"/>
      </w:pPr>
      <w:r w:rsidRPr="00D71809">
        <w:rPr>
          <w:b/>
        </w:rPr>
        <w:t xml:space="preserve">“SBFA Act” </w:t>
      </w:r>
      <w:r w:rsidRPr="00D71809">
        <w:t xml:space="preserve">means the </w:t>
      </w:r>
      <w:r w:rsidRPr="00DE2064">
        <w:rPr>
          <w:i/>
        </w:rPr>
        <w:t>Statutory Bodies Financial Arrangements Act 1982 (Qld).</w:t>
      </w:r>
    </w:p>
    <w:p w14:paraId="190AAB50" w14:textId="4410BF69" w:rsidR="001A278A" w:rsidRDefault="001A278A" w:rsidP="001A278A">
      <w:pPr>
        <w:pStyle w:val="BodyText"/>
      </w:pPr>
      <w:r w:rsidRPr="00D71809">
        <w:rPr>
          <w:b/>
        </w:rPr>
        <w:t>“School”</w:t>
      </w:r>
      <w:r w:rsidRPr="00D71809">
        <w:t xml:space="preserve"> means the</w:t>
      </w:r>
      <w:r>
        <w:t xml:space="preserve"> </w:t>
      </w:r>
      <w:permStart w:id="2118416004" w:edGrp="everyone"/>
      <w:r w:rsidR="00D03BA6">
        <w:t>Mansfield State School</w:t>
      </w:r>
      <w:r>
        <w:t>]</w:t>
      </w:r>
      <w:permEnd w:id="2118416004"/>
      <w:r w:rsidRPr="00D71809">
        <w:t>, being the</w:t>
      </w:r>
      <w:r>
        <w:t xml:space="preserve"> </w:t>
      </w:r>
      <w:r w:rsidRPr="00D71809">
        <w:t>State instructional institution,</w:t>
      </w:r>
      <w:r>
        <w:t xml:space="preserve"> </w:t>
      </w:r>
      <w:r w:rsidRPr="00D71809">
        <w:t>as defined in the Act, for which the Association has been formed.</w:t>
      </w:r>
    </w:p>
    <w:p w14:paraId="495AEDBC" w14:textId="77777777" w:rsidR="001A278A" w:rsidRDefault="001A278A" w:rsidP="001A278A">
      <w:pPr>
        <w:pStyle w:val="BodyText"/>
      </w:pPr>
      <w:r w:rsidRPr="00DE2064">
        <w:rPr>
          <w:b/>
        </w:rPr>
        <w:t>“School Council”</w:t>
      </w:r>
      <w:r>
        <w:t xml:space="preserve"> for a School, means the school council established for the School under the Act.</w:t>
      </w:r>
    </w:p>
    <w:p w14:paraId="2D58F577" w14:textId="77777777" w:rsidR="0041626B" w:rsidRDefault="0041626B" w:rsidP="0041626B">
      <w:pPr>
        <w:pStyle w:val="BodyText"/>
        <w:rPr>
          <w:rFonts w:ascii="Noto Sans" w:hAnsi="Noto Sans"/>
          <w:bCs/>
        </w:rPr>
      </w:pPr>
      <w:bookmarkStart w:id="7" w:name="_Toc338942095"/>
      <w:r w:rsidRPr="0041626B">
        <w:rPr>
          <w:b/>
          <w:bCs/>
        </w:rPr>
        <w:t>“Spent Conviction”</w:t>
      </w:r>
      <w:r>
        <w:t xml:space="preserve"> </w:t>
      </w:r>
      <w:r w:rsidRPr="00DF1C39">
        <w:rPr>
          <w:rFonts w:cs="Arial"/>
        </w:rPr>
        <w:t xml:space="preserve">means </w:t>
      </w:r>
      <w:r w:rsidRPr="00DF1C39">
        <w:rPr>
          <w:rFonts w:cs="Arial"/>
          <w:bCs/>
        </w:rPr>
        <w:t xml:space="preserve">under the </w:t>
      </w:r>
      <w:hyperlink r:id="rId19" w:history="1">
        <w:r w:rsidRPr="00DF1C39">
          <w:rPr>
            <w:rStyle w:val="Hyperlink"/>
            <w:rFonts w:cs="Arial"/>
            <w:bCs/>
          </w:rPr>
          <w:t>Spent Convictions Scheme</w:t>
        </w:r>
      </w:hyperlink>
      <w:r>
        <w:rPr>
          <w:rFonts w:cs="Arial"/>
        </w:rPr>
        <w:t>,</w:t>
      </w:r>
      <w:r w:rsidRPr="00DF1C39">
        <w:rPr>
          <w:rFonts w:cs="Arial"/>
          <w:bCs/>
        </w:rPr>
        <w:t xml:space="preserve"> a conviction that has lapsed and no longer needs to be disclosed, and is not considered an indictable offence for the purposes of nomination.</w:t>
      </w:r>
      <w:r>
        <w:rPr>
          <w:rFonts w:ascii="Noto Sans" w:hAnsi="Noto Sans"/>
          <w:bCs/>
        </w:rPr>
        <w:t xml:space="preserve"> </w:t>
      </w:r>
    </w:p>
    <w:p w14:paraId="405F1EB0" w14:textId="77777777" w:rsidR="00D178DE" w:rsidRPr="00B82165" w:rsidRDefault="00D178DE" w:rsidP="00B82165">
      <w:pPr>
        <w:pStyle w:val="Heading1"/>
      </w:pPr>
      <w:bookmarkStart w:id="8" w:name="_Toc225933742"/>
      <w:r w:rsidRPr="00B82165">
        <w:t>Part I</w:t>
      </w:r>
      <w:r w:rsidR="004A48B2">
        <w:t>I</w:t>
      </w:r>
      <w:r w:rsidRPr="00B82165">
        <w:t xml:space="preserve"> – Functions and Powers</w:t>
      </w:r>
      <w:bookmarkEnd w:id="7"/>
      <w:bookmarkEnd w:id="8"/>
    </w:p>
    <w:p w14:paraId="1C29142A" w14:textId="77777777" w:rsidR="00D178DE" w:rsidRPr="004C4CD5" w:rsidRDefault="00D178DE" w:rsidP="00DC440C">
      <w:pPr>
        <w:pStyle w:val="Heading2"/>
      </w:pPr>
      <w:bookmarkStart w:id="9" w:name="_Toc338942096"/>
      <w:bookmarkStart w:id="10" w:name="_Toc225933743"/>
      <w:r w:rsidRPr="00B82165">
        <w:t>NAME</w:t>
      </w:r>
      <w:bookmarkEnd w:id="9"/>
      <w:bookmarkEnd w:id="10"/>
    </w:p>
    <w:p w14:paraId="6EF75B02" w14:textId="7AF2BEF0" w:rsidR="00D178DE" w:rsidRPr="00D71809" w:rsidRDefault="00D178DE" w:rsidP="00B82165">
      <w:pPr>
        <w:pStyle w:val="BodyText"/>
      </w:pPr>
      <w:r w:rsidRPr="00D71809">
        <w:t xml:space="preserve">The name of the </w:t>
      </w:r>
      <w:r w:rsidR="00F87E58">
        <w:t>a</w:t>
      </w:r>
      <w:r w:rsidRPr="00D71809">
        <w:t xml:space="preserve">ssociation is </w:t>
      </w:r>
      <w:r>
        <w:t xml:space="preserve">the </w:t>
      </w:r>
      <w:permStart w:id="1510100855" w:edGrp="everyone"/>
      <w:r w:rsidR="00D03BA6">
        <w:t xml:space="preserve">Mansfield State </w:t>
      </w:r>
      <w:proofErr w:type="spellStart"/>
      <w:r w:rsidR="00D03BA6">
        <w:t>Schooll</w:t>
      </w:r>
      <w:permEnd w:id="1510100855"/>
      <w:proofErr w:type="spellEnd"/>
      <w:r w:rsidR="00207C82">
        <w:t xml:space="preserve"> P</w:t>
      </w:r>
      <w:r w:rsidRPr="00D71809">
        <w:t>arents and Citizens</w:t>
      </w:r>
      <w:r>
        <w:t>’</w:t>
      </w:r>
      <w:r w:rsidRPr="00D71809">
        <w:t xml:space="preserve"> Association (the Association). </w:t>
      </w:r>
    </w:p>
    <w:p w14:paraId="226B4E12" w14:textId="77777777" w:rsidR="00D178DE" w:rsidRDefault="00D178DE" w:rsidP="00DC440C">
      <w:pPr>
        <w:pStyle w:val="Heading2"/>
      </w:pPr>
      <w:bookmarkStart w:id="11" w:name="_Toc338942097"/>
      <w:bookmarkStart w:id="12" w:name="_Toc225933744"/>
      <w:r w:rsidRPr="00B82165">
        <w:t>OBJECTIVES</w:t>
      </w:r>
      <w:bookmarkEnd w:id="11"/>
      <w:bookmarkEnd w:id="12"/>
    </w:p>
    <w:p w14:paraId="099EC336" w14:textId="77777777" w:rsidR="00971CEB" w:rsidRPr="00395CE8" w:rsidRDefault="00971CEB" w:rsidP="00DF0866">
      <w:pPr>
        <w:rPr>
          <w:color w:val="000000" w:themeColor="text1"/>
        </w:rPr>
      </w:pPr>
    </w:p>
    <w:p w14:paraId="2AB3AAB6" w14:textId="77777777" w:rsidR="006C6B9E" w:rsidRPr="002533BD" w:rsidRDefault="006C6B9E" w:rsidP="00F41F63">
      <w:pPr>
        <w:jc w:val="both"/>
        <w:rPr>
          <w:color w:val="000000" w:themeColor="text1"/>
          <w:szCs w:val="22"/>
        </w:rPr>
      </w:pPr>
      <w:r w:rsidRPr="002533BD">
        <w:rPr>
          <w:rFonts w:cs="Arial"/>
          <w:color w:val="000000" w:themeColor="text1"/>
          <w:szCs w:val="22"/>
          <w:shd w:val="clear" w:color="auto" w:fill="FFFFFF"/>
        </w:rPr>
        <w:t xml:space="preserve">The objectives of the Association are to work in productive partnership with the principal and </w:t>
      </w:r>
      <w:r w:rsidR="000A3AF5" w:rsidRPr="002533BD">
        <w:rPr>
          <w:rFonts w:cs="Arial"/>
          <w:color w:val="000000" w:themeColor="text1"/>
          <w:szCs w:val="22"/>
          <w:shd w:val="clear" w:color="auto" w:fill="FFFFFF"/>
        </w:rPr>
        <w:t xml:space="preserve">school </w:t>
      </w:r>
      <w:r w:rsidRPr="002533BD">
        <w:rPr>
          <w:rFonts w:cs="Arial"/>
          <w:color w:val="000000" w:themeColor="text1"/>
          <w:szCs w:val="22"/>
          <w:shd w:val="clear" w:color="auto" w:fill="FFFFFF"/>
        </w:rPr>
        <w:t>community to promote the interests of the school, facilitate its development and further improvement,</w:t>
      </w:r>
      <w:r w:rsidR="000A3AF5" w:rsidRPr="002533BD">
        <w:rPr>
          <w:rFonts w:cs="Arial"/>
          <w:color w:val="000000" w:themeColor="text1"/>
          <w:szCs w:val="22"/>
          <w:shd w:val="clear" w:color="auto" w:fill="FFFFFF"/>
        </w:rPr>
        <w:t xml:space="preserve"> and</w:t>
      </w:r>
      <w:r w:rsidRPr="002533BD">
        <w:rPr>
          <w:rFonts w:cs="Arial"/>
          <w:color w:val="000000" w:themeColor="text1"/>
          <w:szCs w:val="22"/>
          <w:shd w:val="clear" w:color="auto" w:fill="FFFFFF"/>
        </w:rPr>
        <w:t xml:space="preserve"> to achieve the best possible outcomes for students.</w:t>
      </w:r>
    </w:p>
    <w:p w14:paraId="49A8D585" w14:textId="77777777" w:rsidR="00D02762" w:rsidRPr="00395CE8" w:rsidRDefault="00D02762" w:rsidP="00F41F63">
      <w:pPr>
        <w:pStyle w:val="Heading2"/>
        <w:jc w:val="both"/>
      </w:pPr>
      <w:bookmarkStart w:id="13" w:name="_Toc225933745"/>
      <w:r>
        <w:t>STATUS OF ASSOCIATION</w:t>
      </w:r>
      <w:bookmarkEnd w:id="13"/>
    </w:p>
    <w:p w14:paraId="6D141B24" w14:textId="77777777" w:rsidR="00344620" w:rsidRDefault="00311D9C" w:rsidP="00F41F63">
      <w:pPr>
        <w:pStyle w:val="Heading3"/>
        <w:jc w:val="both"/>
      </w:pPr>
      <w:r w:rsidRPr="009A0BB5">
        <w:rPr>
          <w:rFonts w:cs="Arial"/>
        </w:rPr>
        <w:t>The</w:t>
      </w:r>
      <w:r w:rsidR="00E903CC">
        <w:rPr>
          <w:rFonts w:cs="Arial"/>
        </w:rPr>
        <w:t xml:space="preserve"> </w:t>
      </w:r>
      <w:r w:rsidR="0093464E" w:rsidRPr="009A0BB5">
        <w:rPr>
          <w:rFonts w:cs="Arial"/>
        </w:rPr>
        <w:t>Association is</w:t>
      </w:r>
      <w:r w:rsidR="00344620" w:rsidRPr="009A0BB5">
        <w:rPr>
          <w:rFonts w:cs="Arial"/>
        </w:rPr>
        <w:t xml:space="preserve"> </w:t>
      </w:r>
      <w:r w:rsidR="000F4BE0" w:rsidRPr="009A0BB5">
        <w:t xml:space="preserve">an unincorporated association established under </w:t>
      </w:r>
      <w:r w:rsidR="00A546C2" w:rsidRPr="009A0BB5">
        <w:t>C</w:t>
      </w:r>
      <w:r w:rsidR="000F4BE0" w:rsidRPr="009A0BB5">
        <w:t>hapter 7 of the Act</w:t>
      </w:r>
      <w:r w:rsidR="00344620">
        <w:t>.</w:t>
      </w:r>
    </w:p>
    <w:p w14:paraId="37622D63" w14:textId="77777777" w:rsidR="004A48B2" w:rsidRDefault="00344620" w:rsidP="00F41F63">
      <w:pPr>
        <w:pStyle w:val="Heading3"/>
        <w:jc w:val="both"/>
      </w:pPr>
      <w:r>
        <w:lastRenderedPageBreak/>
        <w:t xml:space="preserve">Section 133 of the Act provides that the Association is a statutory body under the </w:t>
      </w:r>
      <w:r w:rsidR="007B4DB0" w:rsidRPr="00AE3644">
        <w:rPr>
          <w:i/>
        </w:rPr>
        <w:t>Statutory Bodies Financial Arrangement Act 1982</w:t>
      </w:r>
      <w:r w:rsidR="007B4DB0">
        <w:t xml:space="preserve"> </w:t>
      </w:r>
      <w:r w:rsidR="007B4DB0" w:rsidRPr="00EE2FDA">
        <w:rPr>
          <w:i/>
        </w:rPr>
        <w:t>(Qld)</w:t>
      </w:r>
      <w:r w:rsidR="007B4DB0">
        <w:t xml:space="preserve"> </w:t>
      </w:r>
      <w:r w:rsidR="007B4DB0" w:rsidRPr="00A0383A">
        <w:t>(SBFA</w:t>
      </w:r>
      <w:r w:rsidR="007B4DB0" w:rsidRPr="00BF66F4">
        <w:t xml:space="preserve"> Act</w:t>
      </w:r>
      <w:r w:rsidR="007B4DB0">
        <w:t>)</w:t>
      </w:r>
      <w:r w:rsidR="007B4DB0" w:rsidRPr="00BF66F4">
        <w:t xml:space="preserve"> </w:t>
      </w:r>
      <w:r>
        <w:t xml:space="preserve">and the Association’s powers </w:t>
      </w:r>
      <w:r w:rsidR="00B526CB">
        <w:t xml:space="preserve">under the Act are </w:t>
      </w:r>
      <w:r>
        <w:t xml:space="preserve">affected by </w:t>
      </w:r>
      <w:r w:rsidR="00B526CB">
        <w:t xml:space="preserve">Part 2B of </w:t>
      </w:r>
      <w:r>
        <w:t xml:space="preserve">the SBFA Act. </w:t>
      </w:r>
      <w:r w:rsidR="0093464E" w:rsidRPr="009A0BB5">
        <w:t xml:space="preserve"> </w:t>
      </w:r>
    </w:p>
    <w:p w14:paraId="4C740BCD" w14:textId="2B9ECFF6" w:rsidR="004A48B2" w:rsidRPr="004A48B2" w:rsidRDefault="000B218A" w:rsidP="00F41F63">
      <w:pPr>
        <w:pStyle w:val="Heading3"/>
        <w:jc w:val="both"/>
      </w:pPr>
      <w:r w:rsidRPr="004A48B2">
        <w:rPr>
          <w:rFonts w:cs="Arial"/>
          <w:szCs w:val="22"/>
        </w:rPr>
        <w:t xml:space="preserve">The Association is considered to be a </w:t>
      </w:r>
      <w:r w:rsidR="00543C5B">
        <w:rPr>
          <w:rFonts w:cs="Arial"/>
          <w:szCs w:val="22"/>
        </w:rPr>
        <w:t>government</w:t>
      </w:r>
      <w:r w:rsidRPr="004A48B2">
        <w:rPr>
          <w:rFonts w:cs="Arial"/>
          <w:szCs w:val="22"/>
        </w:rPr>
        <w:t xml:space="preserve"> </w:t>
      </w:r>
      <w:r w:rsidR="00BD766E">
        <w:rPr>
          <w:rFonts w:cs="Arial"/>
          <w:szCs w:val="22"/>
        </w:rPr>
        <w:t>entity</w:t>
      </w:r>
      <w:r w:rsidR="00BD766E" w:rsidRPr="004A48B2">
        <w:rPr>
          <w:rFonts w:cs="Arial"/>
          <w:szCs w:val="22"/>
        </w:rPr>
        <w:t xml:space="preserve"> </w:t>
      </w:r>
      <w:r w:rsidRPr="004A48B2">
        <w:rPr>
          <w:rFonts w:cs="Arial"/>
          <w:szCs w:val="22"/>
        </w:rPr>
        <w:t xml:space="preserve">by the Australian Taxation Office (ATO) and is </w:t>
      </w:r>
      <w:r w:rsidR="00BD766E">
        <w:rPr>
          <w:rFonts w:cs="Arial"/>
          <w:szCs w:val="22"/>
        </w:rPr>
        <w:t xml:space="preserve">income </w:t>
      </w:r>
      <w:r w:rsidRPr="004A48B2">
        <w:rPr>
          <w:rFonts w:cs="Arial"/>
          <w:szCs w:val="22"/>
        </w:rPr>
        <w:t>tax exempt</w:t>
      </w:r>
      <w:r w:rsidR="00BD766E">
        <w:rPr>
          <w:rFonts w:cs="Arial"/>
          <w:szCs w:val="22"/>
        </w:rPr>
        <w:t>, when the association complies with P&amp;C ‘model constitution’ requirements</w:t>
      </w:r>
      <w:r w:rsidR="003A00A5" w:rsidRPr="004A48B2">
        <w:rPr>
          <w:rFonts w:cs="Arial"/>
          <w:szCs w:val="22"/>
        </w:rPr>
        <w:t>.</w:t>
      </w:r>
    </w:p>
    <w:p w14:paraId="1AF59356" w14:textId="0EB161B4" w:rsidR="000F4BE0" w:rsidRPr="004A48B2" w:rsidRDefault="000B218A" w:rsidP="00F41F63">
      <w:pPr>
        <w:pStyle w:val="Heading3"/>
        <w:jc w:val="both"/>
      </w:pPr>
      <w:r w:rsidRPr="004A48B2">
        <w:rPr>
          <w:rFonts w:cs="Arial"/>
          <w:szCs w:val="22"/>
        </w:rPr>
        <w:t xml:space="preserve">The Association </w:t>
      </w:r>
      <w:r w:rsidR="009A0BB5" w:rsidRPr="004A48B2">
        <w:rPr>
          <w:rFonts w:cs="Arial"/>
          <w:szCs w:val="22"/>
        </w:rPr>
        <w:t xml:space="preserve">is </w:t>
      </w:r>
      <w:r w:rsidRPr="004A48B2">
        <w:rPr>
          <w:rFonts w:cs="Arial"/>
          <w:szCs w:val="22"/>
        </w:rPr>
        <w:t xml:space="preserve">sanctioned under the </w:t>
      </w:r>
      <w:r w:rsidRPr="004A48B2">
        <w:rPr>
          <w:rFonts w:cs="Arial"/>
          <w:i/>
          <w:szCs w:val="22"/>
        </w:rPr>
        <w:t>Collections Act 1966 (Qld)</w:t>
      </w:r>
      <w:r w:rsidRPr="004A48B2">
        <w:rPr>
          <w:rFonts w:cs="Arial"/>
          <w:szCs w:val="22"/>
        </w:rPr>
        <w:t xml:space="preserve"> </w:t>
      </w:r>
      <w:r w:rsidR="00C24723">
        <w:rPr>
          <w:rFonts w:cs="Arial"/>
          <w:szCs w:val="22"/>
        </w:rPr>
        <w:t xml:space="preserve">to conduct fundraising activities that align with their objective of school improvement, </w:t>
      </w:r>
      <w:r w:rsidRPr="004A48B2">
        <w:rPr>
          <w:rFonts w:cs="Arial"/>
          <w:szCs w:val="22"/>
        </w:rPr>
        <w:t>but cannot be registered</w:t>
      </w:r>
      <w:r w:rsidR="00C24723">
        <w:rPr>
          <w:rFonts w:cs="Arial"/>
          <w:szCs w:val="22"/>
        </w:rPr>
        <w:t xml:space="preserve"> as a charity</w:t>
      </w:r>
      <w:r w:rsidRPr="004A48B2">
        <w:rPr>
          <w:rFonts w:cs="Arial"/>
          <w:szCs w:val="22"/>
        </w:rPr>
        <w:t xml:space="preserve"> with the Australian Charities and Not-for-profits Commission (ACNC)</w:t>
      </w:r>
      <w:r w:rsidR="003A00A5" w:rsidRPr="004A48B2">
        <w:rPr>
          <w:rFonts w:cs="Arial"/>
          <w:szCs w:val="22"/>
        </w:rPr>
        <w:t>.</w:t>
      </w:r>
    </w:p>
    <w:p w14:paraId="5A22183E" w14:textId="77777777" w:rsidR="00D178DE" w:rsidRPr="00E042BD" w:rsidRDefault="00D178DE" w:rsidP="00F41F63">
      <w:pPr>
        <w:pStyle w:val="Heading2"/>
        <w:jc w:val="both"/>
      </w:pPr>
      <w:bookmarkStart w:id="14" w:name="_Toc338942098"/>
      <w:bookmarkStart w:id="15" w:name="_Toc225933746"/>
      <w:r w:rsidRPr="00E042BD">
        <w:t>FUNCTIONS</w:t>
      </w:r>
      <w:bookmarkEnd w:id="14"/>
      <w:bookmarkEnd w:id="15"/>
    </w:p>
    <w:p w14:paraId="6908DFBB" w14:textId="77777777" w:rsidR="00D178DE" w:rsidRPr="00D71809" w:rsidRDefault="00D178DE" w:rsidP="00F41F63">
      <w:pPr>
        <w:pStyle w:val="BodyText"/>
      </w:pPr>
      <w:r w:rsidRPr="00D71809">
        <w:t xml:space="preserve">In pursuit of the Association’s objectives, the </w:t>
      </w:r>
      <w:r w:rsidR="00E36FAD">
        <w:t xml:space="preserve">functions of the Association </w:t>
      </w:r>
      <w:r w:rsidRPr="00D71809">
        <w:t>are to:</w:t>
      </w:r>
    </w:p>
    <w:p w14:paraId="147C07A4" w14:textId="77777777" w:rsidR="00D178DE" w:rsidRPr="00D71809" w:rsidRDefault="00D178DE" w:rsidP="00F41F63">
      <w:pPr>
        <w:pStyle w:val="Heading3"/>
        <w:jc w:val="both"/>
      </w:pPr>
      <w:r w:rsidRPr="00D71809">
        <w:t>foster community interest in educational matters</w:t>
      </w:r>
    </w:p>
    <w:p w14:paraId="60934A8A" w14:textId="35BA2636" w:rsidR="00D178DE" w:rsidRPr="00057546" w:rsidRDefault="00D178DE" w:rsidP="00D03BA6">
      <w:pPr>
        <w:pStyle w:val="Heading3"/>
        <w:jc w:val="both"/>
      </w:pPr>
      <w:permStart w:id="971198103" w:edGrp="everyone"/>
      <w:r w:rsidRPr="00057546">
        <w:rPr>
          <w:szCs w:val="22"/>
        </w:rPr>
        <w:t xml:space="preserve">try to bring about closer co-operation between </w:t>
      </w:r>
      <w:r w:rsidRPr="00B328B9">
        <w:t xml:space="preserve">the </w:t>
      </w:r>
      <w:r w:rsidR="000273EF">
        <w:t>P</w:t>
      </w:r>
      <w:r w:rsidRPr="00B328B9">
        <w:t xml:space="preserve">arents of children attending the </w:t>
      </w:r>
      <w:proofErr w:type="gramStart"/>
      <w:r w:rsidRPr="00B328B9">
        <w:t>School</w:t>
      </w:r>
      <w:proofErr w:type="gramEnd"/>
      <w:r w:rsidRPr="00B328B9">
        <w:t xml:space="preserve"> and other members of the community, staff members of the </w:t>
      </w:r>
      <w:proofErr w:type="gramStart"/>
      <w:r w:rsidRPr="00B328B9">
        <w:t>School</w:t>
      </w:r>
      <w:proofErr w:type="gramEnd"/>
      <w:r w:rsidRPr="00B328B9">
        <w:t xml:space="preserve"> and students </w:t>
      </w:r>
      <w:r w:rsidR="00EC1989" w:rsidRPr="00B328B9">
        <w:t>at</w:t>
      </w:r>
      <w:r w:rsidRPr="00B328B9">
        <w:t xml:space="preserve"> the </w:t>
      </w:r>
      <w:proofErr w:type="gramStart"/>
      <w:r w:rsidRPr="00B328B9">
        <w:t>School</w:t>
      </w:r>
      <w:proofErr w:type="gramEnd"/>
      <w:r w:rsidRPr="00B328B9">
        <w:t xml:space="preserve"> </w:t>
      </w:r>
    </w:p>
    <w:permEnd w:id="971198103"/>
    <w:p w14:paraId="0D9F7D4F" w14:textId="77777777" w:rsidR="00D178DE" w:rsidRPr="005C2890" w:rsidRDefault="00D178DE" w:rsidP="00F41F63">
      <w:pPr>
        <w:pStyle w:val="Heading3"/>
        <w:jc w:val="both"/>
      </w:pPr>
      <w:r>
        <w:t>if asked by the principal,</w:t>
      </w:r>
      <w:r w:rsidR="00400403">
        <w:t xml:space="preserve"> </w:t>
      </w:r>
      <w:r w:rsidR="00D02762">
        <w:t xml:space="preserve">or of its own volition, </w:t>
      </w:r>
      <w:r w:rsidRPr="00D71809">
        <w:t xml:space="preserve">give advice and recommendations </w:t>
      </w:r>
      <w:r w:rsidR="004E1CA5">
        <w:t xml:space="preserve">to the principal </w:t>
      </w:r>
      <w:r w:rsidRPr="00D71809">
        <w:t>about</w:t>
      </w:r>
      <w:r>
        <w:t>:</w:t>
      </w:r>
    </w:p>
    <w:p w14:paraId="3A96E5C3" w14:textId="77777777" w:rsidR="00D178DE" w:rsidRPr="00913E09" w:rsidRDefault="00D178DE" w:rsidP="00AA3DEE">
      <w:pPr>
        <w:pStyle w:val="ListAlpha0"/>
        <w:numPr>
          <w:ilvl w:val="1"/>
          <w:numId w:val="21"/>
        </w:numPr>
        <w:tabs>
          <w:tab w:val="clear" w:pos="1135"/>
          <w:tab w:val="num" w:pos="851"/>
        </w:tabs>
      </w:pPr>
      <w:r w:rsidRPr="005C2890">
        <w:t xml:space="preserve">issues relating to </w:t>
      </w:r>
      <w:r w:rsidRPr="00D227DA">
        <w:t xml:space="preserve">persons </w:t>
      </w:r>
      <w:r w:rsidRPr="00BA09C2">
        <w:t>who receive educational instruction at the</w:t>
      </w:r>
      <w:r w:rsidR="000205DA">
        <w:t xml:space="preserve"> </w:t>
      </w:r>
      <w:r w:rsidRPr="00BA09C2">
        <w:t>School</w:t>
      </w:r>
    </w:p>
    <w:p w14:paraId="49F94E2B" w14:textId="77777777" w:rsidR="00D178DE" w:rsidRPr="005C2890" w:rsidRDefault="00D178DE" w:rsidP="00AA3DEE">
      <w:pPr>
        <w:pStyle w:val="ListAlpha0"/>
        <w:numPr>
          <w:ilvl w:val="1"/>
          <w:numId w:val="21"/>
        </w:numPr>
        <w:tabs>
          <w:tab w:val="clear" w:pos="1135"/>
          <w:tab w:val="num" w:pos="851"/>
        </w:tabs>
      </w:pPr>
      <w:r w:rsidRPr="00913E09">
        <w:t>the general operation</w:t>
      </w:r>
      <w:r>
        <w:t>s</w:t>
      </w:r>
      <w:r w:rsidRPr="00913E09">
        <w:t xml:space="preserve"> and management of the School</w:t>
      </w:r>
    </w:p>
    <w:p w14:paraId="7C38A9C6" w14:textId="77777777" w:rsidR="00D178DE" w:rsidRPr="00D71809" w:rsidRDefault="00D178DE" w:rsidP="00F41F63">
      <w:pPr>
        <w:pStyle w:val="Heading3"/>
        <w:jc w:val="both"/>
      </w:pPr>
      <w:r w:rsidRPr="00D71809">
        <w:t>give, or assist in the giving of,</w:t>
      </w:r>
      <w:r w:rsidR="000205DA">
        <w:t xml:space="preserve"> </w:t>
      </w:r>
      <w:r w:rsidRPr="00D71809">
        <w:t xml:space="preserve">financial or other resources or services for the benefit of persons who receive educational instruction at the </w:t>
      </w:r>
      <w:r>
        <w:t>School</w:t>
      </w:r>
    </w:p>
    <w:p w14:paraId="24D60F30" w14:textId="77777777" w:rsidR="00D178DE" w:rsidRPr="00D71809" w:rsidRDefault="00D178DE" w:rsidP="00F41F63">
      <w:pPr>
        <w:pStyle w:val="Heading3"/>
        <w:jc w:val="both"/>
      </w:pPr>
      <w:r w:rsidRPr="00D71809">
        <w:t>perform any other functions, not inconsistent with the Act, as the Minister may decide.</w:t>
      </w:r>
    </w:p>
    <w:p w14:paraId="43115A76" w14:textId="77777777" w:rsidR="00D178DE" w:rsidRPr="00E042BD" w:rsidRDefault="00D178DE" w:rsidP="00F41F63">
      <w:pPr>
        <w:pStyle w:val="Heading2"/>
        <w:jc w:val="both"/>
      </w:pPr>
      <w:bookmarkStart w:id="16" w:name="_Toc338942099"/>
      <w:bookmarkStart w:id="17" w:name="_Toc225933747"/>
      <w:r w:rsidRPr="00E042BD">
        <w:t>PERFORMANCE OF FUNCTIONS</w:t>
      </w:r>
      <w:bookmarkEnd w:id="16"/>
      <w:bookmarkEnd w:id="17"/>
    </w:p>
    <w:p w14:paraId="0BC83949" w14:textId="77777777" w:rsidR="00D178DE" w:rsidRDefault="00D178DE" w:rsidP="00F41F63">
      <w:pPr>
        <w:pStyle w:val="Heading3"/>
        <w:jc w:val="both"/>
      </w:pPr>
      <w:r w:rsidRPr="00D71809">
        <w:t>In the performance of its functions, the Association must comply with the Act and any written directions the Minister may give the Association about:</w:t>
      </w:r>
    </w:p>
    <w:p w14:paraId="1B4A65E3" w14:textId="77777777" w:rsidR="004A48B2" w:rsidRDefault="00D178DE" w:rsidP="00457971">
      <w:pPr>
        <w:pStyle w:val="ListAlpha0"/>
        <w:numPr>
          <w:ilvl w:val="1"/>
          <w:numId w:val="54"/>
        </w:numPr>
        <w:tabs>
          <w:tab w:val="clear" w:pos="1134"/>
        </w:tabs>
        <w:ind w:left="851" w:hanging="284"/>
      </w:pPr>
      <w:r w:rsidRPr="001D4E9E">
        <w:t>complying with Departmental policies that apply to the Association</w:t>
      </w:r>
      <w:r>
        <w:t>,</w:t>
      </w:r>
      <w:r w:rsidR="00594278">
        <w:t xml:space="preserve"> </w:t>
      </w:r>
      <w:r w:rsidRPr="001D4E9E">
        <w:t>or</w:t>
      </w:r>
      <w:r w:rsidR="00594278">
        <w:t xml:space="preserve"> </w:t>
      </w:r>
    </w:p>
    <w:p w14:paraId="10336A11" w14:textId="77777777" w:rsidR="00D178DE" w:rsidRPr="0047458B" w:rsidRDefault="00D178DE" w:rsidP="00457971">
      <w:pPr>
        <w:pStyle w:val="ListAlpha0"/>
        <w:numPr>
          <w:ilvl w:val="1"/>
          <w:numId w:val="54"/>
        </w:numPr>
        <w:tabs>
          <w:tab w:val="clear" w:pos="1134"/>
        </w:tabs>
        <w:ind w:left="851" w:hanging="284"/>
      </w:pPr>
      <w:r w:rsidRPr="0047458B">
        <w:t>a</w:t>
      </w:r>
      <w:r>
        <w:t>ny</w:t>
      </w:r>
      <w:r w:rsidRPr="0047458B">
        <w:t xml:space="preserve"> matter relevant to the performance of the Association’s functions.</w:t>
      </w:r>
    </w:p>
    <w:p w14:paraId="1F78D549" w14:textId="77777777" w:rsidR="00D178DE" w:rsidRPr="00B82165" w:rsidRDefault="00D178DE" w:rsidP="00F41F63">
      <w:pPr>
        <w:pStyle w:val="Heading2"/>
        <w:jc w:val="both"/>
      </w:pPr>
      <w:bookmarkStart w:id="18" w:name="_Toc338942100"/>
      <w:bookmarkStart w:id="19" w:name="_Ref343596869"/>
      <w:bookmarkStart w:id="20" w:name="_Toc225933748"/>
      <w:r w:rsidRPr="00B82165">
        <w:t>GENERAL POWERS</w:t>
      </w:r>
      <w:bookmarkEnd w:id="18"/>
      <w:bookmarkEnd w:id="19"/>
      <w:bookmarkEnd w:id="20"/>
    </w:p>
    <w:p w14:paraId="799B1374" w14:textId="77777777" w:rsidR="00D178DE" w:rsidRDefault="00D178DE" w:rsidP="00F41F63">
      <w:pPr>
        <w:pStyle w:val="Heading3"/>
        <w:jc w:val="both"/>
      </w:pPr>
      <w:r w:rsidRPr="00D71809">
        <w:t xml:space="preserve">The Association has the powers conferred on it by, or derived by it from, the Act, </w:t>
      </w:r>
      <w:r w:rsidR="007B4DB0">
        <w:t xml:space="preserve">the Regulation, </w:t>
      </w:r>
      <w:r w:rsidRPr="00D71809">
        <w:t>the</w:t>
      </w:r>
      <w:r w:rsidR="007B4DB0">
        <w:t xml:space="preserve"> </w:t>
      </w:r>
      <w:r w:rsidRPr="00A0383A">
        <w:t>SBFA</w:t>
      </w:r>
      <w:r w:rsidRPr="00BF66F4">
        <w:t xml:space="preserve"> Act and</w:t>
      </w:r>
      <w:r w:rsidRPr="00D71809">
        <w:t xml:space="preserve"> any other legislation (including subordinate legislation) relevant to Parents &amp; Citizens</w:t>
      </w:r>
      <w:r>
        <w:t>’</w:t>
      </w:r>
      <w:r w:rsidRPr="00D71809">
        <w:t xml:space="preserve"> Associations</w:t>
      </w:r>
      <w:r>
        <w:t xml:space="preserve"> including the powers listed in this clause.</w:t>
      </w:r>
    </w:p>
    <w:p w14:paraId="4D464359" w14:textId="77777777" w:rsidR="00760F30" w:rsidRPr="000D68A4" w:rsidRDefault="00760F30" w:rsidP="00F41F63">
      <w:pPr>
        <w:pStyle w:val="Heading3"/>
        <w:jc w:val="both"/>
      </w:pPr>
      <w:r w:rsidRPr="00AF3FCC">
        <w:t xml:space="preserve">The Association may establish subcommittees in accordance with </w:t>
      </w:r>
      <w:r w:rsidRPr="001C14EA">
        <w:t xml:space="preserve">clause </w:t>
      </w:r>
      <w:r w:rsidR="00A82A40" w:rsidRPr="001C14EA">
        <w:t>17</w:t>
      </w:r>
      <w:r w:rsidRPr="001C14EA">
        <w:t>.</w:t>
      </w:r>
    </w:p>
    <w:p w14:paraId="1B929110" w14:textId="77777777" w:rsidR="00D178DE" w:rsidRDefault="00D178DE" w:rsidP="00F41F63">
      <w:pPr>
        <w:pStyle w:val="Heading3"/>
        <w:jc w:val="both"/>
      </w:pPr>
      <w:r>
        <w:t xml:space="preserve">The Association may </w:t>
      </w:r>
      <w:r w:rsidRPr="00D71809">
        <w:t xml:space="preserve">conduct at the premises of the </w:t>
      </w:r>
      <w:r>
        <w:t>School</w:t>
      </w:r>
      <w:r w:rsidRPr="00D71809">
        <w:t xml:space="preserve"> a tuckshop or other amenity if the Association reasonably believes the tuckshop or amenity is likely to</w:t>
      </w:r>
      <w:r>
        <w:t>:</w:t>
      </w:r>
    </w:p>
    <w:p w14:paraId="60D3E395" w14:textId="77777777" w:rsidR="00594278" w:rsidRDefault="00D178DE" w:rsidP="00457971">
      <w:pPr>
        <w:pStyle w:val="ListAlpha0"/>
        <w:numPr>
          <w:ilvl w:val="0"/>
          <w:numId w:val="53"/>
        </w:numPr>
        <w:ind w:left="851" w:hanging="284"/>
      </w:pPr>
      <w:r w:rsidRPr="00DF642C">
        <w:t xml:space="preserve">help staff members of the </w:t>
      </w:r>
      <w:r>
        <w:t>School</w:t>
      </w:r>
      <w:r w:rsidRPr="00DF642C">
        <w:t xml:space="preserve"> in their professional duties</w:t>
      </w:r>
      <w:r>
        <w:t>,</w:t>
      </w:r>
      <w:r w:rsidRPr="00DF642C">
        <w:t xml:space="preserve"> or</w:t>
      </w:r>
    </w:p>
    <w:p w14:paraId="3BCEC3FD" w14:textId="77777777" w:rsidR="00D178DE" w:rsidRPr="00DF642C" w:rsidRDefault="00D178DE" w:rsidP="00457971">
      <w:pPr>
        <w:pStyle w:val="ListAlpha0"/>
        <w:numPr>
          <w:ilvl w:val="0"/>
          <w:numId w:val="53"/>
        </w:numPr>
        <w:ind w:left="851" w:hanging="284"/>
      </w:pPr>
      <w:r w:rsidRPr="00DF642C">
        <w:t xml:space="preserve">help students of the </w:t>
      </w:r>
      <w:r>
        <w:t>School</w:t>
      </w:r>
      <w:r w:rsidRPr="00DF642C">
        <w:t xml:space="preserve"> in their studies</w:t>
      </w:r>
      <w:r>
        <w:t>.</w:t>
      </w:r>
    </w:p>
    <w:p w14:paraId="06419A3B" w14:textId="77777777" w:rsidR="00D178DE" w:rsidRPr="00D71809" w:rsidRDefault="00D178DE" w:rsidP="00F41F63">
      <w:pPr>
        <w:pStyle w:val="Heading3"/>
        <w:jc w:val="both"/>
      </w:pPr>
      <w:r w:rsidRPr="00DF642C">
        <w:t xml:space="preserve">The Association may </w:t>
      </w:r>
      <w:r w:rsidRPr="00107B78">
        <w:t>employ such persons as considered necessary for the purposes of the Association</w:t>
      </w:r>
      <w:r w:rsidRPr="00D71809">
        <w:t>, subject to relevant laws, industrial awards and employment agreements</w:t>
      </w:r>
      <w:r>
        <w:t>.</w:t>
      </w:r>
    </w:p>
    <w:p w14:paraId="1DC66A54" w14:textId="77777777" w:rsidR="00D178DE" w:rsidRPr="00981EB7" w:rsidRDefault="00D178DE" w:rsidP="00594278">
      <w:pPr>
        <w:pStyle w:val="Heading3"/>
      </w:pPr>
      <w:r>
        <w:t xml:space="preserve">The Association may </w:t>
      </w:r>
      <w:r w:rsidRPr="00D71809">
        <w:t>enter into Relevant Agreements provided that:</w:t>
      </w:r>
    </w:p>
    <w:p w14:paraId="5FE9E863" w14:textId="77777777" w:rsidR="00594278" w:rsidRDefault="00D178DE" w:rsidP="00AA3DEE">
      <w:pPr>
        <w:pStyle w:val="ListAlpha0"/>
        <w:numPr>
          <w:ilvl w:val="1"/>
          <w:numId w:val="22"/>
        </w:numPr>
        <w:tabs>
          <w:tab w:val="clear" w:pos="1135"/>
          <w:tab w:val="num" w:pos="851"/>
        </w:tabs>
        <w:ind w:left="851" w:hanging="284"/>
      </w:pPr>
      <w:r w:rsidRPr="00DF642C">
        <w:lastRenderedPageBreak/>
        <w:t xml:space="preserve">where the Association alone proposes to enter into the Relevant Agreement, it has the written approval of the </w:t>
      </w:r>
      <w:r w:rsidR="00ED5FA5">
        <w:t xml:space="preserve">Principal </w:t>
      </w:r>
      <w:r w:rsidRPr="00DF642C">
        <w:t>generally for the type of Relevant Agreement or for the particular Relevant Agreement</w:t>
      </w:r>
    </w:p>
    <w:p w14:paraId="2B850FEF" w14:textId="77777777" w:rsidR="00594278" w:rsidRPr="00375494" w:rsidRDefault="00D178DE" w:rsidP="00AA3DEE">
      <w:pPr>
        <w:pStyle w:val="ListAlpha0"/>
        <w:numPr>
          <w:ilvl w:val="1"/>
          <w:numId w:val="22"/>
        </w:numPr>
        <w:tabs>
          <w:tab w:val="clear" w:pos="1135"/>
          <w:tab w:val="num" w:pos="851"/>
        </w:tabs>
        <w:ind w:left="851" w:hanging="284"/>
      </w:pPr>
      <w:r w:rsidRPr="00DF642C">
        <w:t xml:space="preserve">the Association deals with any money it receives under the Relevant Agreement </w:t>
      </w:r>
      <w:r w:rsidRPr="00375494">
        <w:t xml:space="preserve">as the </w:t>
      </w:r>
      <w:r w:rsidR="00ED5FA5" w:rsidRPr="00375494">
        <w:t>Principal</w:t>
      </w:r>
      <w:r w:rsidRPr="00375494">
        <w:t xml:space="preserve"> may direct</w:t>
      </w:r>
      <w:r w:rsidR="00EF044C" w:rsidRPr="00375494">
        <w:t xml:space="preserve"> </w:t>
      </w:r>
      <w:r w:rsidRPr="00375494">
        <w:t>or</w:t>
      </w:r>
      <w:r w:rsidR="008C6676" w:rsidRPr="00375494">
        <w:t>,</w:t>
      </w:r>
      <w:r w:rsidRPr="00375494">
        <w:t xml:space="preserve"> otherwise</w:t>
      </w:r>
      <w:r w:rsidR="008C6676" w:rsidRPr="00375494">
        <w:t>,</w:t>
      </w:r>
      <w:r w:rsidRPr="00375494">
        <w:t xml:space="preserve"> as the Association believes appropriate, consistent with its objectives</w:t>
      </w:r>
      <w:r w:rsidR="007A232A" w:rsidRPr="00375494">
        <w:t>,</w:t>
      </w:r>
      <w:r w:rsidRPr="00375494">
        <w:t xml:space="preserve"> and</w:t>
      </w:r>
    </w:p>
    <w:p w14:paraId="2AC101DE" w14:textId="77777777" w:rsidR="00D178DE" w:rsidRPr="00375494" w:rsidRDefault="00D178DE" w:rsidP="00AA3DEE">
      <w:pPr>
        <w:pStyle w:val="ListAlpha0"/>
        <w:numPr>
          <w:ilvl w:val="1"/>
          <w:numId w:val="22"/>
        </w:numPr>
        <w:tabs>
          <w:tab w:val="clear" w:pos="1135"/>
          <w:tab w:val="num" w:pos="851"/>
        </w:tabs>
        <w:ind w:left="851" w:hanging="284"/>
      </w:pPr>
      <w:r w:rsidRPr="00375494">
        <w:t xml:space="preserve">the Relevant Agreement contains any conditions required by the </w:t>
      </w:r>
      <w:r w:rsidR="00ED5FA5" w:rsidRPr="00375494">
        <w:t>Principal</w:t>
      </w:r>
      <w:r w:rsidRPr="00375494">
        <w:t xml:space="preserve"> by notice given to the Association or published in the</w:t>
      </w:r>
      <w:r w:rsidR="003D42BF" w:rsidRPr="00375494">
        <w:t xml:space="preserve"> </w:t>
      </w:r>
      <w:r w:rsidR="002A526D" w:rsidRPr="000C02CE">
        <w:t>Gazette</w:t>
      </w:r>
      <w:r w:rsidRPr="00375494">
        <w:t>.</w:t>
      </w:r>
    </w:p>
    <w:p w14:paraId="49716469" w14:textId="77777777" w:rsidR="00BB0A55" w:rsidRPr="00375494" w:rsidRDefault="00BB0A55" w:rsidP="00034EE7">
      <w:pPr>
        <w:pStyle w:val="Heading3"/>
        <w:jc w:val="both"/>
      </w:pPr>
      <w:r w:rsidRPr="00375494">
        <w:t xml:space="preserve">Where an Association makes a resolution to enter into a </w:t>
      </w:r>
      <w:r w:rsidR="007A1321" w:rsidRPr="00375494">
        <w:t>R</w:t>
      </w:r>
      <w:r w:rsidRPr="00375494">
        <w:t xml:space="preserve">elevant </w:t>
      </w:r>
      <w:r w:rsidR="007A1321" w:rsidRPr="00375494">
        <w:t>A</w:t>
      </w:r>
      <w:r w:rsidRPr="00375494">
        <w:t xml:space="preserve">greement, the Association’s </w:t>
      </w:r>
      <w:r w:rsidR="008A4B8D" w:rsidRPr="00375494">
        <w:t>P</w:t>
      </w:r>
      <w:r w:rsidRPr="00375494">
        <w:t xml:space="preserve">resident may sign the agreement.  </w:t>
      </w:r>
    </w:p>
    <w:p w14:paraId="1E25E3EB" w14:textId="77777777" w:rsidR="00D178DE" w:rsidRPr="004E747A" w:rsidRDefault="00D178DE" w:rsidP="00034EE7">
      <w:pPr>
        <w:pStyle w:val="Heading3"/>
        <w:jc w:val="both"/>
      </w:pPr>
      <w:r w:rsidRPr="00375494">
        <w:t xml:space="preserve">The Association may commence proceedings in the name of the Association in accordance with </w:t>
      </w:r>
      <w:r w:rsidRPr="004E747A">
        <w:t xml:space="preserve">clause </w:t>
      </w:r>
      <w:r w:rsidR="00B16230" w:rsidRPr="004E747A">
        <w:t>13.</w:t>
      </w:r>
    </w:p>
    <w:p w14:paraId="2EA564B2" w14:textId="77777777" w:rsidR="00D178DE" w:rsidRPr="00AF3FCC" w:rsidRDefault="00D178DE" w:rsidP="00034EE7">
      <w:pPr>
        <w:pStyle w:val="Heading3"/>
        <w:jc w:val="both"/>
      </w:pPr>
      <w:r w:rsidRPr="00375494">
        <w:t>Subject</w:t>
      </w:r>
      <w:r w:rsidRPr="00AF3FCC">
        <w:t xml:space="preserve"> to and in accordance with the SBFA Act, the Association may:</w:t>
      </w:r>
    </w:p>
    <w:p w14:paraId="1A14CE98" w14:textId="77777777" w:rsidR="00594278" w:rsidRDefault="00D178DE" w:rsidP="00AA3DEE">
      <w:pPr>
        <w:pStyle w:val="ListAlpha0"/>
        <w:numPr>
          <w:ilvl w:val="2"/>
          <w:numId w:val="23"/>
        </w:numPr>
        <w:tabs>
          <w:tab w:val="clear" w:pos="1135"/>
          <w:tab w:val="num" w:pos="851"/>
        </w:tabs>
        <w:ind w:left="1134"/>
      </w:pPr>
      <w:r w:rsidRPr="00B5512F">
        <w:t>borrow money</w:t>
      </w:r>
    </w:p>
    <w:p w14:paraId="2B464D19" w14:textId="77777777" w:rsidR="00594278" w:rsidRDefault="00594278" w:rsidP="00AA3DEE">
      <w:pPr>
        <w:pStyle w:val="ListAlpha0"/>
        <w:numPr>
          <w:ilvl w:val="2"/>
          <w:numId w:val="23"/>
        </w:numPr>
        <w:tabs>
          <w:tab w:val="clear" w:pos="1135"/>
          <w:tab w:val="num" w:pos="851"/>
        </w:tabs>
        <w:ind w:left="1134"/>
      </w:pPr>
      <w:r>
        <w:t>invest money</w:t>
      </w:r>
    </w:p>
    <w:p w14:paraId="4308948B" w14:textId="77777777" w:rsidR="00594278" w:rsidRDefault="00D178DE" w:rsidP="00AA3DEE">
      <w:pPr>
        <w:pStyle w:val="ListAlpha0"/>
        <w:numPr>
          <w:ilvl w:val="2"/>
          <w:numId w:val="23"/>
        </w:numPr>
        <w:tabs>
          <w:tab w:val="clear" w:pos="1135"/>
          <w:tab w:val="num" w:pos="851"/>
        </w:tabs>
        <w:ind w:left="1134"/>
      </w:pPr>
      <w:r w:rsidRPr="00B5512F">
        <w:t>operate a deposit and withdrawal accou</w:t>
      </w:r>
      <w:r w:rsidR="00594278">
        <w:t>nt with a financial institution</w:t>
      </w:r>
    </w:p>
    <w:p w14:paraId="3B3777E1" w14:textId="77777777" w:rsidR="00594278" w:rsidRPr="00C101A2" w:rsidRDefault="00D178DE" w:rsidP="00AA3DEE">
      <w:pPr>
        <w:pStyle w:val="ListAlpha0"/>
        <w:numPr>
          <w:ilvl w:val="2"/>
          <w:numId w:val="23"/>
        </w:numPr>
        <w:tabs>
          <w:tab w:val="clear" w:pos="1135"/>
          <w:tab w:val="num" w:pos="851"/>
        </w:tabs>
        <w:ind w:left="1134"/>
      </w:pPr>
      <w:r w:rsidRPr="00B5512F">
        <w:t xml:space="preserve">establish a school building fund </w:t>
      </w:r>
      <w:r w:rsidR="00594278">
        <w:t xml:space="preserve">in accordance with </w:t>
      </w:r>
      <w:r w:rsidR="00594278" w:rsidRPr="004E747A">
        <w:t xml:space="preserve">clause </w:t>
      </w:r>
      <w:r w:rsidR="0065684E" w:rsidRPr="004E747A">
        <w:t>9</w:t>
      </w:r>
      <w:r w:rsidR="003B4E3C" w:rsidRPr="004E747A">
        <w:t xml:space="preserve"> of this</w:t>
      </w:r>
      <w:r w:rsidR="003B4E3C" w:rsidRPr="00DF0866">
        <w:t xml:space="preserve"> Constitution</w:t>
      </w:r>
      <w:r w:rsidR="007A232A">
        <w:t>,</w:t>
      </w:r>
      <w:r w:rsidR="008A4B8D" w:rsidRPr="00DF0866">
        <w:t xml:space="preserve"> </w:t>
      </w:r>
      <w:r w:rsidR="00594278" w:rsidRPr="00C101A2">
        <w:t>and</w:t>
      </w:r>
    </w:p>
    <w:p w14:paraId="59FED558" w14:textId="77777777" w:rsidR="00D178DE" w:rsidRDefault="00D178DE" w:rsidP="00AA3DEE">
      <w:pPr>
        <w:pStyle w:val="ListAlpha0"/>
        <w:numPr>
          <w:ilvl w:val="2"/>
          <w:numId w:val="23"/>
        </w:numPr>
        <w:tabs>
          <w:tab w:val="clear" w:pos="1135"/>
          <w:tab w:val="num" w:pos="851"/>
        </w:tabs>
        <w:ind w:left="851" w:hanging="284"/>
      </w:pPr>
      <w:r w:rsidRPr="00B5512F">
        <w:t>enter into certain other transactions or arrangements in accordance with the SBFA Act, subject to any necessary approvals being obtained as required under the SBFA Act.</w:t>
      </w:r>
    </w:p>
    <w:p w14:paraId="204B6C4F" w14:textId="77777777" w:rsidR="00D87431" w:rsidRDefault="00D87431" w:rsidP="00D87431">
      <w:pPr>
        <w:pStyle w:val="Heading2"/>
      </w:pPr>
      <w:bookmarkStart w:id="21" w:name="_Toc225933749"/>
      <w:r>
        <w:t>SCHOOL COUNCIL</w:t>
      </w:r>
      <w:bookmarkEnd w:id="21"/>
    </w:p>
    <w:p w14:paraId="0886D64A" w14:textId="77777777" w:rsidR="00AD4FAF" w:rsidRDefault="00D87431" w:rsidP="00AD4FAF">
      <w:pPr>
        <w:pStyle w:val="Heading3"/>
        <w:jc w:val="both"/>
      </w:pPr>
      <w:r>
        <w:t>I</w:t>
      </w:r>
      <w:r w:rsidRPr="00D71809">
        <w:t xml:space="preserve">f a </w:t>
      </w:r>
      <w:r w:rsidR="00807B32">
        <w:t>School C</w:t>
      </w:r>
      <w:r w:rsidRPr="00D71809">
        <w:t xml:space="preserve">ouncil exists at the </w:t>
      </w:r>
      <w:r>
        <w:t>School</w:t>
      </w:r>
      <w:r w:rsidRPr="00D71809">
        <w:t xml:space="preserve">, </w:t>
      </w:r>
      <w:r>
        <w:t xml:space="preserve">the Association’s President is an official member of the </w:t>
      </w:r>
      <w:r w:rsidR="00807B32">
        <w:t>School C</w:t>
      </w:r>
      <w:r>
        <w:t>ouncil</w:t>
      </w:r>
      <w:r w:rsidR="008D3D5E">
        <w:t>.</w:t>
      </w:r>
      <w:r w:rsidR="00AD4FAF">
        <w:t xml:space="preserve"> </w:t>
      </w:r>
    </w:p>
    <w:p w14:paraId="37D78237" w14:textId="77777777" w:rsidR="00AD4FAF" w:rsidRDefault="00AD4FAF" w:rsidP="0029535F">
      <w:pPr>
        <w:pStyle w:val="Heading3"/>
        <w:jc w:val="both"/>
      </w:pPr>
      <w:r>
        <w:t xml:space="preserve">As an official member, the Association’s President is not eligible to be an elected member </w:t>
      </w:r>
      <w:r w:rsidR="00C101A2">
        <w:t xml:space="preserve">or appointed member </w:t>
      </w:r>
      <w:r>
        <w:t>of the School Council.</w:t>
      </w:r>
    </w:p>
    <w:p w14:paraId="61AB4DB2" w14:textId="77777777" w:rsidR="00907863" w:rsidRDefault="008D3D5E" w:rsidP="00034EE7">
      <w:pPr>
        <w:pStyle w:val="Heading3"/>
        <w:jc w:val="both"/>
      </w:pPr>
      <w:r>
        <w:t xml:space="preserve">An Association’s President may </w:t>
      </w:r>
      <w:r w:rsidR="00D87431" w:rsidRPr="00064E9B">
        <w:t xml:space="preserve">appoint </w:t>
      </w:r>
      <w:r w:rsidR="008C6E54" w:rsidRPr="00064E9B">
        <w:t xml:space="preserve">another Association member </w:t>
      </w:r>
      <w:r w:rsidR="00D84E46" w:rsidRPr="00064E9B">
        <w:t>(the</w:t>
      </w:r>
      <w:r w:rsidR="00D87431" w:rsidRPr="00720FF5">
        <w:t xml:space="preserve"> </w:t>
      </w:r>
      <w:r w:rsidR="00D87431" w:rsidRPr="00DF0866">
        <w:rPr>
          <w:b/>
        </w:rPr>
        <w:t>alternative a</w:t>
      </w:r>
      <w:r w:rsidR="00807B32" w:rsidRPr="00DF0866">
        <w:rPr>
          <w:b/>
        </w:rPr>
        <w:t>ssociation member</w:t>
      </w:r>
      <w:r w:rsidR="00D84E46" w:rsidRPr="00064E9B">
        <w:t>)</w:t>
      </w:r>
      <w:r w:rsidR="00807B32" w:rsidRPr="00064E9B">
        <w:t xml:space="preserve"> </w:t>
      </w:r>
      <w:r w:rsidR="00D87431" w:rsidRPr="00064E9B">
        <w:t>t</w:t>
      </w:r>
      <w:r w:rsidR="00D87431">
        <w:t xml:space="preserve">o attend meetings </w:t>
      </w:r>
      <w:r w:rsidR="00D84E46">
        <w:t xml:space="preserve">of the School Council </w:t>
      </w:r>
      <w:r w:rsidR="00D87431">
        <w:t>in place of the Association President</w:t>
      </w:r>
      <w:r w:rsidR="00D84E46">
        <w:t>, when the Association President cannot attend meetings</w:t>
      </w:r>
      <w:r w:rsidR="009C1762">
        <w:t>.</w:t>
      </w:r>
      <w:r w:rsidR="009C1762" w:rsidRPr="009C1762">
        <w:t xml:space="preserve"> </w:t>
      </w:r>
    </w:p>
    <w:p w14:paraId="03D09E14" w14:textId="77777777" w:rsidR="00907863" w:rsidRDefault="00035294" w:rsidP="00034EE7">
      <w:pPr>
        <w:pStyle w:val="Heading3"/>
        <w:jc w:val="both"/>
      </w:pPr>
      <w:r>
        <w:t xml:space="preserve">The Association’s President must give notice to the </w:t>
      </w:r>
      <w:r w:rsidR="00563739">
        <w:t xml:space="preserve">School Council’s chairperson about the appointment of an alternative association member, in accordance with the School Council’s constitution. </w:t>
      </w:r>
    </w:p>
    <w:p w14:paraId="754D14C4" w14:textId="77777777" w:rsidR="00907863" w:rsidRDefault="009C1762" w:rsidP="00DF0866">
      <w:pPr>
        <w:pStyle w:val="Heading3"/>
        <w:tabs>
          <w:tab w:val="clear" w:pos="567"/>
          <w:tab w:val="num" w:pos="67"/>
        </w:tabs>
        <w:jc w:val="both"/>
      </w:pPr>
      <w:r>
        <w:t xml:space="preserve">The alternative association member may </w:t>
      </w:r>
      <w:r w:rsidR="00D87431">
        <w:t xml:space="preserve">exercise the rights and duties of the </w:t>
      </w:r>
      <w:r w:rsidR="007A67A6">
        <w:t xml:space="preserve">Association’s </w:t>
      </w:r>
      <w:r w:rsidR="00D87431">
        <w:t xml:space="preserve">President at the </w:t>
      </w:r>
      <w:r w:rsidR="00807B32">
        <w:t xml:space="preserve">School Council </w:t>
      </w:r>
      <w:r w:rsidR="00D87431">
        <w:t>meeting</w:t>
      </w:r>
      <w:r w:rsidR="001666DB">
        <w:t xml:space="preserve"> provided that</w:t>
      </w:r>
      <w:r w:rsidR="00602E5D">
        <w:t xml:space="preserve">, if the Association’s President is the chairperson </w:t>
      </w:r>
      <w:r w:rsidR="003872CA">
        <w:t xml:space="preserve">of the </w:t>
      </w:r>
      <w:r w:rsidR="00602E5D">
        <w:t xml:space="preserve">School Council, </w:t>
      </w:r>
      <w:r w:rsidR="001666DB">
        <w:t xml:space="preserve">the alternative association member may not preside </w:t>
      </w:r>
      <w:r w:rsidR="00F839A1">
        <w:t>at the School Council meeting</w:t>
      </w:r>
      <w:r w:rsidR="00602E5D">
        <w:t xml:space="preserve">, unless the alternative association member is chosen to preside by the School Council </w:t>
      </w:r>
      <w:r w:rsidR="003872CA">
        <w:t>members</w:t>
      </w:r>
      <w:r w:rsidR="00873206">
        <w:t xml:space="preserve">. </w:t>
      </w:r>
    </w:p>
    <w:p w14:paraId="2922A98D" w14:textId="77777777" w:rsidR="004A48B2" w:rsidRDefault="002D0B9C" w:rsidP="004A48B2">
      <w:pPr>
        <w:pStyle w:val="Heading3"/>
        <w:tabs>
          <w:tab w:val="clear" w:pos="567"/>
          <w:tab w:val="num" w:pos="317"/>
        </w:tabs>
        <w:jc w:val="both"/>
      </w:pPr>
      <w:r>
        <w:t xml:space="preserve">    </w:t>
      </w:r>
      <w:r w:rsidR="00873206">
        <w:t>An</w:t>
      </w:r>
      <w:r w:rsidR="00D87431">
        <w:t xml:space="preserve"> elected </w:t>
      </w:r>
      <w:r w:rsidR="00EE68DC">
        <w:t xml:space="preserve">member </w:t>
      </w:r>
      <w:r w:rsidR="00D87431">
        <w:t xml:space="preserve">or appointed member of the </w:t>
      </w:r>
      <w:r w:rsidR="00807B32">
        <w:t xml:space="preserve">School Council </w:t>
      </w:r>
      <w:r w:rsidR="00873206">
        <w:t>is</w:t>
      </w:r>
      <w:r w:rsidR="00D87431">
        <w:t xml:space="preserve"> ineligible for appointment by the </w:t>
      </w:r>
      <w:r w:rsidR="00873206">
        <w:t>Association P</w:t>
      </w:r>
      <w:r w:rsidR="00D87431">
        <w:t>resident as the alternative association member.</w:t>
      </w:r>
    </w:p>
    <w:p w14:paraId="31CF53ED" w14:textId="77777777" w:rsidR="005C65B8" w:rsidRDefault="005C65B8" w:rsidP="004A48B2">
      <w:pPr>
        <w:pStyle w:val="Heading3"/>
        <w:tabs>
          <w:tab w:val="clear" w:pos="567"/>
          <w:tab w:val="num" w:pos="67"/>
        </w:tabs>
        <w:jc w:val="both"/>
      </w:pPr>
      <w:r>
        <w:t xml:space="preserve">With regard to the </w:t>
      </w:r>
      <w:r w:rsidR="00807B32">
        <w:t>School Council</w:t>
      </w:r>
      <w:r>
        <w:t>, t</w:t>
      </w:r>
      <w:r w:rsidR="00D87431">
        <w:t>he Association</w:t>
      </w:r>
      <w:r w:rsidR="00E834E5">
        <w:t xml:space="preserve"> </w:t>
      </w:r>
      <w:r w:rsidR="00D87431">
        <w:t xml:space="preserve">must approve the draft </w:t>
      </w:r>
      <w:r w:rsidR="00807B32">
        <w:t xml:space="preserve">School Council </w:t>
      </w:r>
      <w:r w:rsidR="00D87431" w:rsidRPr="00DF642C">
        <w:t>constitution in accordance with section</w:t>
      </w:r>
      <w:r w:rsidR="00D87431">
        <w:t>s</w:t>
      </w:r>
      <w:r w:rsidR="009F57AC">
        <w:t xml:space="preserve"> </w:t>
      </w:r>
      <w:r w:rsidR="00D87431">
        <w:t>109(4) and 109(6)</w:t>
      </w:r>
      <w:r w:rsidR="009F57AC">
        <w:t xml:space="preserve"> </w:t>
      </w:r>
      <w:r w:rsidR="00D87431">
        <w:t>of the Act</w:t>
      </w:r>
      <w:r w:rsidR="004A48B2">
        <w:t>.</w:t>
      </w:r>
      <w:r w:rsidR="00AD4FAF">
        <w:t xml:space="preserve"> </w:t>
      </w:r>
    </w:p>
    <w:p w14:paraId="79D36C6F" w14:textId="77777777" w:rsidR="005C65B8" w:rsidRDefault="005C65B8" w:rsidP="004A48B2">
      <w:pPr>
        <w:pStyle w:val="Heading3"/>
        <w:tabs>
          <w:tab w:val="clear" w:pos="567"/>
          <w:tab w:val="num" w:pos="67"/>
        </w:tabs>
        <w:jc w:val="both"/>
      </w:pPr>
      <w:r>
        <w:t xml:space="preserve">Where a </w:t>
      </w:r>
      <w:r w:rsidR="00807B32">
        <w:t xml:space="preserve">School Council </w:t>
      </w:r>
      <w:r>
        <w:t xml:space="preserve">for the School exists, the elected </w:t>
      </w:r>
      <w:r w:rsidR="000273EF">
        <w:t>P</w:t>
      </w:r>
      <w:r>
        <w:t xml:space="preserve">arent members of the </w:t>
      </w:r>
      <w:r w:rsidR="00807B32">
        <w:t xml:space="preserve">School Council </w:t>
      </w:r>
      <w:r>
        <w:t xml:space="preserve">must be elected under this </w:t>
      </w:r>
      <w:r w:rsidR="00780556">
        <w:t>C</w:t>
      </w:r>
      <w:r>
        <w:t>onstitution as follows:</w:t>
      </w:r>
    </w:p>
    <w:p w14:paraId="3EF3C726" w14:textId="77777777" w:rsidR="005C65B8" w:rsidRPr="003C6FDA" w:rsidRDefault="005C65B8" w:rsidP="00457971">
      <w:pPr>
        <w:pStyle w:val="ListAlpha0"/>
        <w:numPr>
          <w:ilvl w:val="2"/>
          <w:numId w:val="55"/>
        </w:numPr>
        <w:tabs>
          <w:tab w:val="clear" w:pos="1985"/>
          <w:tab w:val="num" w:pos="2127"/>
        </w:tabs>
        <w:ind w:left="851" w:hanging="284"/>
      </w:pPr>
      <w:r w:rsidRPr="003C6FDA">
        <w:t xml:space="preserve">prior to holding a meeting for the purpose of electing </w:t>
      </w:r>
      <w:r w:rsidR="000273EF" w:rsidRPr="003C6FDA">
        <w:t>P</w:t>
      </w:r>
      <w:r w:rsidRPr="003C6FDA">
        <w:t xml:space="preserve">arent members, the Association must ascertain from the </w:t>
      </w:r>
      <w:r w:rsidR="006C37D8" w:rsidRPr="003C6FDA">
        <w:t>P</w:t>
      </w:r>
      <w:r w:rsidRPr="003C6FDA">
        <w:t xml:space="preserve">rincipal the number of </w:t>
      </w:r>
      <w:r w:rsidR="000273EF" w:rsidRPr="003C6FDA">
        <w:t>P</w:t>
      </w:r>
      <w:r w:rsidRPr="003C6FDA">
        <w:t xml:space="preserve">arent members to be elected to the </w:t>
      </w:r>
      <w:r w:rsidR="00CF571A" w:rsidRPr="003C6FDA">
        <w:t>S</w:t>
      </w:r>
      <w:r w:rsidRPr="003C6FDA">
        <w:t xml:space="preserve">chool </w:t>
      </w:r>
      <w:r w:rsidR="00CF571A" w:rsidRPr="003C6FDA">
        <w:t>C</w:t>
      </w:r>
      <w:r w:rsidRPr="003C6FDA">
        <w:t>ouncil</w:t>
      </w:r>
    </w:p>
    <w:p w14:paraId="292BDB24" w14:textId="77777777" w:rsidR="005C65B8" w:rsidRPr="003C6FDA" w:rsidRDefault="005C65B8" w:rsidP="00457971">
      <w:pPr>
        <w:pStyle w:val="ListAlpha0"/>
        <w:numPr>
          <w:ilvl w:val="2"/>
          <w:numId w:val="55"/>
        </w:numPr>
        <w:tabs>
          <w:tab w:val="clear" w:pos="1985"/>
          <w:tab w:val="num" w:pos="2127"/>
        </w:tabs>
        <w:ind w:left="851" w:hanging="284"/>
      </w:pPr>
      <w:r w:rsidRPr="003C6FDA">
        <w:lastRenderedPageBreak/>
        <w:t xml:space="preserve">any two members of the Association (the Nominating Members) may nominate a </w:t>
      </w:r>
      <w:r w:rsidR="000273EF" w:rsidRPr="003C6FDA">
        <w:t>P</w:t>
      </w:r>
      <w:r w:rsidRPr="003C6FDA">
        <w:t xml:space="preserve">arent of a child </w:t>
      </w:r>
      <w:r w:rsidR="004549FF" w:rsidRPr="003C6FDA">
        <w:t>attending</w:t>
      </w:r>
      <w:r w:rsidRPr="003C6FDA">
        <w:t xml:space="preserve"> the school (the Candidate) to be an elected parent member of the </w:t>
      </w:r>
      <w:r w:rsidR="00CF571A" w:rsidRPr="003C6FDA">
        <w:t>School C</w:t>
      </w:r>
      <w:r w:rsidRPr="003C6FDA">
        <w:t>ouncil</w:t>
      </w:r>
    </w:p>
    <w:p w14:paraId="1282C1DB" w14:textId="77777777" w:rsidR="005C65B8" w:rsidRPr="003C6FDA" w:rsidRDefault="005C65B8" w:rsidP="00457971">
      <w:pPr>
        <w:pStyle w:val="ListAlpha0"/>
        <w:numPr>
          <w:ilvl w:val="2"/>
          <w:numId w:val="55"/>
        </w:numPr>
        <w:tabs>
          <w:tab w:val="clear" w:pos="1985"/>
          <w:tab w:val="num" w:pos="2127"/>
        </w:tabs>
        <w:ind w:left="851" w:hanging="284"/>
      </w:pPr>
      <w:r w:rsidRPr="003C6FDA">
        <w:t>the nomination may be made:</w:t>
      </w:r>
    </w:p>
    <w:p w14:paraId="3D53B6DD" w14:textId="77777777" w:rsidR="005C65B8" w:rsidRPr="003C6FDA" w:rsidRDefault="005C65B8" w:rsidP="00C827BA">
      <w:pPr>
        <w:pStyle w:val="ListAlpha0"/>
        <w:numPr>
          <w:ilvl w:val="3"/>
          <w:numId w:val="55"/>
        </w:numPr>
        <w:tabs>
          <w:tab w:val="clear" w:pos="2552"/>
          <w:tab w:val="num" w:pos="1418"/>
        </w:tabs>
        <w:ind w:left="1418"/>
      </w:pPr>
      <w:r w:rsidRPr="003C6FDA">
        <w:t>in person, by the Nominating Members, at the relevant meeting</w:t>
      </w:r>
      <w:r w:rsidR="00D666F6" w:rsidRPr="003C6FDA">
        <w:t>,</w:t>
      </w:r>
      <w:r w:rsidRPr="003C6FDA">
        <w:t xml:space="preserve"> or</w:t>
      </w:r>
    </w:p>
    <w:p w14:paraId="4F9B20FD" w14:textId="77777777" w:rsidR="005C65B8" w:rsidRPr="003C6FDA" w:rsidRDefault="005C65B8" w:rsidP="00C827BA">
      <w:pPr>
        <w:pStyle w:val="ListAlpha0"/>
        <w:numPr>
          <w:ilvl w:val="3"/>
          <w:numId w:val="55"/>
        </w:numPr>
        <w:tabs>
          <w:tab w:val="clear" w:pos="2552"/>
          <w:tab w:val="num" w:pos="1418"/>
        </w:tabs>
        <w:ind w:left="1418"/>
      </w:pPr>
      <w:r w:rsidRPr="003C6FDA">
        <w:t xml:space="preserve">if the Candidate cannot be present at the relevant meeting, by giving the Secretary, before the </w:t>
      </w:r>
      <w:r w:rsidR="008701C7" w:rsidRPr="003C6FDA">
        <w:t xml:space="preserve">relevant </w:t>
      </w:r>
      <w:r w:rsidRPr="003C6FDA">
        <w:t>meeting, a nomination in writing signed by the Nominating Members and the Candidate</w:t>
      </w:r>
    </w:p>
    <w:p w14:paraId="0D4D688C" w14:textId="77777777" w:rsidR="005C65B8" w:rsidRPr="003C6FDA" w:rsidRDefault="005C65B8" w:rsidP="00457971">
      <w:pPr>
        <w:pStyle w:val="ListAlpha0"/>
        <w:numPr>
          <w:ilvl w:val="2"/>
          <w:numId w:val="55"/>
        </w:numPr>
        <w:tabs>
          <w:tab w:val="clear" w:pos="1985"/>
          <w:tab w:val="num" w:pos="2127"/>
        </w:tabs>
        <w:ind w:left="851" w:hanging="284"/>
      </w:pPr>
      <w:r w:rsidRPr="003C6FDA">
        <w:t xml:space="preserve">if there is only one nomination for a position, the Candidate </w:t>
      </w:r>
      <w:r w:rsidR="008F3C07" w:rsidRPr="003C6FDA">
        <w:t xml:space="preserve">who </w:t>
      </w:r>
      <w:r w:rsidRPr="003C6FDA">
        <w:t xml:space="preserve">receives the votes of a majority of the members </w:t>
      </w:r>
      <w:r w:rsidR="00860BE5" w:rsidRPr="003C6FDA">
        <w:t xml:space="preserve">present </w:t>
      </w:r>
      <w:r w:rsidRPr="003C6FDA">
        <w:t>at the meeting</w:t>
      </w:r>
      <w:r w:rsidR="008F3C07" w:rsidRPr="003C6FDA">
        <w:t xml:space="preserve"> will be an elected to the position</w:t>
      </w:r>
      <w:r w:rsidR="007509A0" w:rsidRPr="003C6FDA">
        <w:t>, and</w:t>
      </w:r>
    </w:p>
    <w:p w14:paraId="6DB08624" w14:textId="77777777" w:rsidR="005C65B8" w:rsidRDefault="005C65B8" w:rsidP="00457971">
      <w:pPr>
        <w:pStyle w:val="ListAlpha0"/>
        <w:numPr>
          <w:ilvl w:val="2"/>
          <w:numId w:val="55"/>
        </w:numPr>
        <w:tabs>
          <w:tab w:val="clear" w:pos="1985"/>
          <w:tab w:val="num" w:pos="2127"/>
        </w:tabs>
        <w:ind w:left="851" w:hanging="284"/>
      </w:pPr>
      <w:r w:rsidRPr="003C6FDA">
        <w:t xml:space="preserve">if there is more than one nomination for a position, the Candidate who receives the </w:t>
      </w:r>
      <w:r w:rsidR="00823171" w:rsidRPr="003C6FDA">
        <w:t>most votes</w:t>
      </w:r>
      <w:r w:rsidRPr="0038449E">
        <w:t xml:space="preserve"> </w:t>
      </w:r>
      <w:r w:rsidR="008F3C07" w:rsidRPr="00291CEE">
        <w:t>of th</w:t>
      </w:r>
      <w:r w:rsidR="008F3C07">
        <w:t xml:space="preserve">e members </w:t>
      </w:r>
      <w:r w:rsidR="00860BE5">
        <w:t xml:space="preserve">present </w:t>
      </w:r>
      <w:r w:rsidR="008F3C07">
        <w:t xml:space="preserve">at the meeting </w:t>
      </w:r>
      <w:r w:rsidRPr="00D71809">
        <w:t xml:space="preserve">will be elected to the </w:t>
      </w:r>
      <w:r w:rsidR="008F3C07">
        <w:t>position</w:t>
      </w:r>
      <w:r w:rsidR="007509A0">
        <w:t>.</w:t>
      </w:r>
      <w:r w:rsidR="008F3C07">
        <w:t xml:space="preserve"> </w:t>
      </w:r>
    </w:p>
    <w:p w14:paraId="281717A1" w14:textId="3FC36E84" w:rsidR="00D178DE" w:rsidRPr="003A0027" w:rsidRDefault="0026734A" w:rsidP="009A6FD4">
      <w:pPr>
        <w:pStyle w:val="Heading2"/>
        <w:tabs>
          <w:tab w:val="clear" w:pos="567"/>
        </w:tabs>
      </w:pPr>
      <w:bookmarkStart w:id="22" w:name="_Toc338942101"/>
      <w:bookmarkStart w:id="23" w:name="_Ref189469329"/>
      <w:bookmarkStart w:id="24" w:name="_Toc225933750"/>
      <w:r>
        <w:t xml:space="preserve">SCHOOL </w:t>
      </w:r>
      <w:r w:rsidR="00D178DE" w:rsidRPr="00E042BD">
        <w:t>BUILDING FUNDS</w:t>
      </w:r>
      <w:bookmarkStart w:id="25" w:name="_Ref343588057"/>
      <w:bookmarkEnd w:id="22"/>
      <w:bookmarkEnd w:id="23"/>
      <w:r w:rsidR="00543C5B">
        <w:t xml:space="preserve"> (sunset provisions)</w:t>
      </w:r>
      <w:bookmarkEnd w:id="24"/>
    </w:p>
    <w:p w14:paraId="7E4C23F1" w14:textId="370A01D5" w:rsidR="001B0DD6" w:rsidRDefault="001B0DD6" w:rsidP="009A6FD4">
      <w:pPr>
        <w:pStyle w:val="Heading3"/>
        <w:numPr>
          <w:ilvl w:val="0"/>
          <w:numId w:val="0"/>
        </w:numPr>
        <w:ind w:left="567"/>
        <w:jc w:val="both"/>
      </w:pPr>
      <w:bookmarkStart w:id="26" w:name="_Toc338942102"/>
      <w:bookmarkEnd w:id="25"/>
      <w:r>
        <w:t>NOTE: P&amp;Cs CAN NO LONGER ESTABLISH A SCHOOL BUILDING FUND</w:t>
      </w:r>
    </w:p>
    <w:p w14:paraId="29759E7C" w14:textId="5139D3A8" w:rsidR="00DD1EC0" w:rsidRDefault="00DD1EC0" w:rsidP="00DD1EC0">
      <w:pPr>
        <w:pStyle w:val="Heading3"/>
        <w:tabs>
          <w:tab w:val="clear" w:pos="567"/>
          <w:tab w:val="num" w:pos="67"/>
        </w:tabs>
        <w:jc w:val="both"/>
      </w:pPr>
      <w:r w:rsidRPr="00DD1EC0">
        <w:t xml:space="preserve">Where a P&amp;C operated a </w:t>
      </w:r>
      <w:r w:rsidR="00A8728F">
        <w:t>s</w:t>
      </w:r>
      <w:r w:rsidRPr="00DD1EC0">
        <w:t xml:space="preserve">chool </w:t>
      </w:r>
      <w:r w:rsidR="00A8728F">
        <w:t>b</w:t>
      </w:r>
      <w:r w:rsidRPr="00DD1EC0">
        <w:t xml:space="preserve">uilding </w:t>
      </w:r>
      <w:r w:rsidR="00A8728F">
        <w:t>f</w:t>
      </w:r>
      <w:r w:rsidRPr="00DD1EC0">
        <w:t xml:space="preserve">und prior to 14 December 2022 and has been granted permission by the </w:t>
      </w:r>
      <w:r>
        <w:t>ATO</w:t>
      </w:r>
      <w:r w:rsidRPr="00DD1EC0">
        <w:t xml:space="preserve"> to retain and expend the fund until an agreed date</w:t>
      </w:r>
      <w:r w:rsidR="00B365DE">
        <w:t xml:space="preserve"> (or</w:t>
      </w:r>
      <w:r w:rsidR="001B0DD6">
        <w:t xml:space="preserve"> </w:t>
      </w:r>
      <w:r w:rsidRPr="00DD1EC0">
        <w:t>prior to 13 December 2025</w:t>
      </w:r>
      <w:r w:rsidR="00B365DE">
        <w:t>)</w:t>
      </w:r>
      <w:r w:rsidRPr="00DD1EC0">
        <w:t>, the Association must comply with the following rules set out in clauses 9.2 to 9.</w:t>
      </w:r>
      <w:r>
        <w:t>10</w:t>
      </w:r>
      <w:r w:rsidRPr="00DD1EC0">
        <w:t xml:space="preserve"> of this Constitution.</w:t>
      </w:r>
      <w:r>
        <w:t xml:space="preserve"> </w:t>
      </w:r>
    </w:p>
    <w:p w14:paraId="473CCBCB" w14:textId="19B7A272" w:rsidR="00D178DE" w:rsidRPr="003B0E11" w:rsidRDefault="00DD1EC0" w:rsidP="000F3BE1">
      <w:pPr>
        <w:pStyle w:val="Heading3"/>
        <w:tabs>
          <w:tab w:val="clear" w:pos="567"/>
          <w:tab w:val="num" w:pos="67"/>
        </w:tabs>
        <w:jc w:val="both"/>
      </w:pPr>
      <w:r w:rsidRPr="00DD1EC0">
        <w:t xml:space="preserve">The Association must credit interest earned on the fund to the fund. </w:t>
      </w:r>
    </w:p>
    <w:p w14:paraId="0263087C" w14:textId="38920531" w:rsidR="00D178DE" w:rsidRPr="003B0E11" w:rsidRDefault="00DD1EC0" w:rsidP="00395CE8">
      <w:pPr>
        <w:pStyle w:val="Heading3"/>
        <w:tabs>
          <w:tab w:val="clear" w:pos="567"/>
          <w:tab w:val="num" w:pos="67"/>
        </w:tabs>
        <w:jc w:val="both"/>
      </w:pPr>
      <w:r w:rsidRPr="00DD1EC0">
        <w:t>The Association must not credit any new gifts or other money, other than interest, to the fund.</w:t>
      </w:r>
      <w:r w:rsidR="00D178DE" w:rsidRPr="003B0E11">
        <w:t xml:space="preserve"> </w:t>
      </w:r>
    </w:p>
    <w:p w14:paraId="102D66F8" w14:textId="77777777" w:rsidR="00D178DE" w:rsidRPr="003B0E11" w:rsidRDefault="00D178DE" w:rsidP="00395CE8">
      <w:pPr>
        <w:pStyle w:val="Heading3"/>
        <w:tabs>
          <w:tab w:val="clear" w:pos="567"/>
          <w:tab w:val="num" w:pos="67"/>
        </w:tabs>
        <w:jc w:val="both"/>
      </w:pPr>
      <w:r w:rsidRPr="003B0E11">
        <w:t xml:space="preserve">The school building fund must be controlled by a subcommittee of the Association, the majority of whom must be Responsible Persons such that the </w:t>
      </w:r>
      <w:r w:rsidR="00040A4B" w:rsidRPr="00395CE8">
        <w:t xml:space="preserve">school building </w:t>
      </w:r>
      <w:r w:rsidRPr="003B0E11">
        <w:t xml:space="preserve">fund satisfies the requirements to be a public fund. </w:t>
      </w:r>
    </w:p>
    <w:p w14:paraId="38D3E414" w14:textId="77777777" w:rsidR="00D178DE" w:rsidRPr="003B0E11" w:rsidRDefault="00D178DE" w:rsidP="00395CE8">
      <w:pPr>
        <w:pStyle w:val="Heading3"/>
        <w:tabs>
          <w:tab w:val="clear" w:pos="567"/>
          <w:tab w:val="num" w:pos="67"/>
        </w:tabs>
        <w:jc w:val="both"/>
      </w:pPr>
      <w:r w:rsidRPr="003B0E11">
        <w:t xml:space="preserve">The Association must use the </w:t>
      </w:r>
      <w:r w:rsidR="00040A4B" w:rsidRPr="00DF0866">
        <w:t xml:space="preserve">school building </w:t>
      </w:r>
      <w:r w:rsidRPr="003B0E11">
        <w:t>fund solely for the acquisition, construction or maintenance of a building used, or to be used,</w:t>
      </w:r>
      <w:r w:rsidR="000205DA" w:rsidRPr="003B0E11">
        <w:t xml:space="preserve"> </w:t>
      </w:r>
      <w:r w:rsidRPr="003B0E11">
        <w:t>as a school or college by the School.</w:t>
      </w:r>
    </w:p>
    <w:p w14:paraId="33E19EA5" w14:textId="60D964A0" w:rsidR="00D178DE" w:rsidRPr="003B0E11" w:rsidRDefault="00D178DE" w:rsidP="00395CE8">
      <w:pPr>
        <w:pStyle w:val="Heading3"/>
        <w:tabs>
          <w:tab w:val="clear" w:pos="567"/>
          <w:tab w:val="num" w:pos="67"/>
        </w:tabs>
        <w:jc w:val="both"/>
      </w:pPr>
      <w:r w:rsidRPr="003B0E11">
        <w:t xml:space="preserve">The Association may use the money in the </w:t>
      </w:r>
      <w:r w:rsidR="00040A4B" w:rsidRPr="00DF0866">
        <w:t xml:space="preserve">school building </w:t>
      </w:r>
      <w:r w:rsidRPr="003B0E11">
        <w:t xml:space="preserve">fund to pay for the reasonable costs of managing the </w:t>
      </w:r>
      <w:r w:rsidR="00F01EEE">
        <w:t xml:space="preserve">school building </w:t>
      </w:r>
      <w:r w:rsidRPr="003B0E11">
        <w:t xml:space="preserve">fund. Examples of costs include bank fees and charges, accounting and audit fees relating directly to the </w:t>
      </w:r>
      <w:r w:rsidR="00040A4B" w:rsidRPr="00DF0866">
        <w:t xml:space="preserve">school building </w:t>
      </w:r>
      <w:r w:rsidRPr="003B0E11">
        <w:t>fund.</w:t>
      </w:r>
    </w:p>
    <w:p w14:paraId="718FEF70" w14:textId="77777777" w:rsidR="00D178DE" w:rsidRPr="003B0E11" w:rsidRDefault="00D178DE" w:rsidP="00B365DE">
      <w:pPr>
        <w:pStyle w:val="Heading3"/>
        <w:tabs>
          <w:tab w:val="clear" w:pos="567"/>
          <w:tab w:val="num" w:pos="67"/>
        </w:tabs>
        <w:jc w:val="both"/>
      </w:pPr>
      <w:r w:rsidRPr="003B0E11">
        <w:t xml:space="preserve">The Association must not distribute directly or indirectly any portion of the </w:t>
      </w:r>
      <w:r w:rsidR="00040A4B" w:rsidRPr="00DF0866">
        <w:t xml:space="preserve">school building </w:t>
      </w:r>
      <w:r w:rsidRPr="003B0E11">
        <w:t xml:space="preserve">fund or its income to its members or their associates. </w:t>
      </w:r>
    </w:p>
    <w:p w14:paraId="7F3CB789" w14:textId="0773E0A9" w:rsidR="00D178DE" w:rsidRPr="003B0E11" w:rsidRDefault="00A22669" w:rsidP="00DF0866">
      <w:pPr>
        <w:pStyle w:val="Heading3"/>
        <w:tabs>
          <w:tab w:val="clear" w:pos="567"/>
          <w:tab w:val="num" w:pos="317"/>
        </w:tabs>
        <w:jc w:val="both"/>
      </w:pPr>
      <w:r>
        <w:t xml:space="preserve">    </w:t>
      </w:r>
      <w:r w:rsidR="00D178DE" w:rsidRPr="003B0E11">
        <w:t xml:space="preserve">The </w:t>
      </w:r>
      <w:r>
        <w:t>ATO</w:t>
      </w:r>
      <w:r w:rsidR="00D178DE" w:rsidRPr="003B0E11">
        <w:t xml:space="preserve"> must be notified of any changes made to this </w:t>
      </w:r>
      <w:r w:rsidR="004C3ECB" w:rsidRPr="00DF0866">
        <w:t>C</w:t>
      </w:r>
      <w:r w:rsidR="00D178DE" w:rsidRPr="003B0E11">
        <w:t xml:space="preserve">onstitution that affect the </w:t>
      </w:r>
      <w:r w:rsidR="00040A4B" w:rsidRPr="00DF0866">
        <w:t xml:space="preserve">school building </w:t>
      </w:r>
      <w:r w:rsidR="00D178DE" w:rsidRPr="003B0E11">
        <w:t>fund’s rules or dissolution or winding up provisions.</w:t>
      </w:r>
    </w:p>
    <w:p w14:paraId="5759FFF9" w14:textId="037E75EF" w:rsidR="00D178DE" w:rsidRPr="003B0E11" w:rsidRDefault="00D178DE" w:rsidP="007229B3">
      <w:pPr>
        <w:pStyle w:val="Heading3"/>
        <w:tabs>
          <w:tab w:val="clear" w:pos="567"/>
          <w:tab w:val="num" w:pos="67"/>
        </w:tabs>
        <w:jc w:val="both"/>
      </w:pPr>
      <w:r w:rsidRPr="003B0E11">
        <w:t xml:space="preserve">The </w:t>
      </w:r>
      <w:r w:rsidR="00A22669">
        <w:t>ATO</w:t>
      </w:r>
      <w:r w:rsidRPr="003B0E11">
        <w:t xml:space="preserve"> must be notified at the first occurrence of:</w:t>
      </w:r>
    </w:p>
    <w:p w14:paraId="32BDE161" w14:textId="77777777" w:rsidR="00594278" w:rsidRPr="003B0E11" w:rsidRDefault="00D178DE" w:rsidP="00457971">
      <w:pPr>
        <w:pStyle w:val="ListAlpha0"/>
        <w:numPr>
          <w:ilvl w:val="1"/>
          <w:numId w:val="24"/>
        </w:numPr>
        <w:tabs>
          <w:tab w:val="clear" w:pos="1135"/>
          <w:tab w:val="num" w:pos="884"/>
        </w:tabs>
        <w:ind w:left="851" w:hanging="284"/>
      </w:pPr>
      <w:r w:rsidRPr="003B0E11">
        <w:t xml:space="preserve">the winding up of the </w:t>
      </w:r>
      <w:r w:rsidR="00040A4B" w:rsidRPr="00DF0866">
        <w:t xml:space="preserve">school building </w:t>
      </w:r>
      <w:r w:rsidRPr="003B0E11">
        <w:t>fund</w:t>
      </w:r>
    </w:p>
    <w:p w14:paraId="397C0B9F" w14:textId="77777777" w:rsidR="00594278" w:rsidRPr="003B0E11" w:rsidRDefault="00D178DE" w:rsidP="00457971">
      <w:pPr>
        <w:pStyle w:val="ListAlpha0"/>
        <w:numPr>
          <w:ilvl w:val="1"/>
          <w:numId w:val="24"/>
        </w:numPr>
        <w:tabs>
          <w:tab w:val="clear" w:pos="1135"/>
          <w:tab w:val="num" w:pos="884"/>
        </w:tabs>
      </w:pPr>
      <w:r w:rsidRPr="003B0E11">
        <w:t>the dissolution of the Association,</w:t>
      </w:r>
      <w:r w:rsidR="00594278" w:rsidRPr="003B0E11">
        <w:t xml:space="preserve"> or</w:t>
      </w:r>
    </w:p>
    <w:p w14:paraId="66D6B43E" w14:textId="257F10B1" w:rsidR="00D178DE" w:rsidRPr="003B0E11" w:rsidRDefault="00D178DE" w:rsidP="00457971">
      <w:pPr>
        <w:pStyle w:val="ListAlpha0"/>
        <w:numPr>
          <w:ilvl w:val="1"/>
          <w:numId w:val="24"/>
        </w:numPr>
        <w:tabs>
          <w:tab w:val="clear" w:pos="1135"/>
          <w:tab w:val="num" w:pos="884"/>
        </w:tabs>
      </w:pPr>
      <w:r w:rsidRPr="003B0E11">
        <w:t>dissolution of the fund.</w:t>
      </w:r>
    </w:p>
    <w:p w14:paraId="55CD946D" w14:textId="103C2046" w:rsidR="00D178DE" w:rsidRPr="003B0E11" w:rsidRDefault="00A22669" w:rsidP="00DF0866">
      <w:pPr>
        <w:pStyle w:val="Heading3"/>
        <w:tabs>
          <w:tab w:val="clear" w:pos="567"/>
          <w:tab w:val="num" w:pos="317"/>
        </w:tabs>
        <w:jc w:val="both"/>
      </w:pPr>
      <w:r w:rsidRPr="00A22669">
        <w:t xml:space="preserve">The </w:t>
      </w:r>
      <w:r>
        <w:t>A</w:t>
      </w:r>
      <w:r w:rsidRPr="00A22669">
        <w:t xml:space="preserve">ssociation </w:t>
      </w:r>
      <w:r w:rsidR="000F3BE1">
        <w:t>must</w:t>
      </w:r>
      <w:r w:rsidRPr="00A22669">
        <w:t xml:space="preserve"> document schedule</w:t>
      </w:r>
      <w:r w:rsidR="000F3BE1">
        <w:t>s</w:t>
      </w:r>
      <w:r w:rsidR="00B365DE">
        <w:t>,</w:t>
      </w:r>
      <w:r w:rsidRPr="00A22669">
        <w:t xml:space="preserve"> date</w:t>
      </w:r>
      <w:r w:rsidR="00B365DE">
        <w:t>s</w:t>
      </w:r>
      <w:r w:rsidRPr="00A22669">
        <w:t xml:space="preserve"> and procedures to either wind up (close off) or transfer DGR funds to a registered school DGR fund prior to December 2025. It is advisable to close off the association DGR fund as early as possible (not in </w:t>
      </w:r>
      <w:r w:rsidR="009A6FD4">
        <w:t>December 2025</w:t>
      </w:r>
      <w:r w:rsidRPr="00A22669">
        <w:t>).</w:t>
      </w:r>
    </w:p>
    <w:p w14:paraId="4AC3F4A3" w14:textId="77777777" w:rsidR="00D178DE" w:rsidRPr="00E042BD" w:rsidRDefault="00D178DE" w:rsidP="00236E0B">
      <w:pPr>
        <w:pStyle w:val="Heading2"/>
      </w:pPr>
      <w:bookmarkStart w:id="27" w:name="_Toc225933751"/>
      <w:r w:rsidRPr="00E042BD">
        <w:t>CONSTITUTION SUBJECT TO APPLICABLE LAWS</w:t>
      </w:r>
      <w:bookmarkEnd w:id="26"/>
      <w:bookmarkEnd w:id="27"/>
    </w:p>
    <w:p w14:paraId="5A8CDF4A" w14:textId="77777777" w:rsidR="00D178DE" w:rsidRDefault="00D178DE" w:rsidP="00C827BA">
      <w:pPr>
        <w:pStyle w:val="BodyText"/>
        <w:ind w:left="567"/>
      </w:pPr>
      <w:r w:rsidRPr="00D71809">
        <w:t>This Constitution (including the powers</w:t>
      </w:r>
      <w:r w:rsidR="00CB1D2D">
        <w:t xml:space="preserve"> </w:t>
      </w:r>
      <w:r w:rsidRPr="00D71809">
        <w:t>of the Association referred to in it) is subject to, and must be read in conjunction with, all applicable laws, including</w:t>
      </w:r>
      <w:r>
        <w:t>:</w:t>
      </w:r>
    </w:p>
    <w:p w14:paraId="695EFE0F" w14:textId="132D5FD4" w:rsidR="00594278" w:rsidRDefault="00D178DE" w:rsidP="00457971">
      <w:pPr>
        <w:pStyle w:val="ListAlpha0"/>
        <w:numPr>
          <w:ilvl w:val="0"/>
          <w:numId w:val="25"/>
        </w:numPr>
        <w:tabs>
          <w:tab w:val="clear" w:pos="567"/>
          <w:tab w:val="num" w:pos="317"/>
        </w:tabs>
        <w:ind w:left="851" w:hanging="284"/>
      </w:pPr>
      <w:r w:rsidRPr="00D71809">
        <w:lastRenderedPageBreak/>
        <w:t>the Act</w:t>
      </w:r>
      <w:r w:rsidR="001954E1">
        <w:t xml:space="preserve"> and Regulation</w:t>
      </w:r>
    </w:p>
    <w:p w14:paraId="7C458007" w14:textId="77777777" w:rsidR="00594278" w:rsidRDefault="00D178DE" w:rsidP="00457971">
      <w:pPr>
        <w:pStyle w:val="ListAlpha0"/>
        <w:numPr>
          <w:ilvl w:val="0"/>
          <w:numId w:val="25"/>
        </w:numPr>
        <w:tabs>
          <w:tab w:val="clear" w:pos="567"/>
          <w:tab w:val="num" w:pos="317"/>
        </w:tabs>
        <w:ind w:left="851" w:hanging="284"/>
      </w:pPr>
      <w:r w:rsidRPr="00D71809">
        <w:t xml:space="preserve">the </w:t>
      </w:r>
      <w:r w:rsidRPr="007242BA">
        <w:t>SBFA Act</w:t>
      </w:r>
    </w:p>
    <w:p w14:paraId="114D930B" w14:textId="77777777" w:rsidR="00CB1D2D" w:rsidRPr="00E854F7" w:rsidRDefault="00D178DE" w:rsidP="00457971">
      <w:pPr>
        <w:pStyle w:val="ListAlpha0"/>
        <w:numPr>
          <w:ilvl w:val="0"/>
          <w:numId w:val="25"/>
        </w:numPr>
        <w:tabs>
          <w:tab w:val="clear" w:pos="567"/>
          <w:tab w:val="num" w:pos="317"/>
        </w:tabs>
        <w:ind w:left="851" w:hanging="284"/>
      </w:pPr>
      <w:r>
        <w:t xml:space="preserve">the </w:t>
      </w:r>
      <w:r w:rsidRPr="00594278">
        <w:rPr>
          <w:i/>
        </w:rPr>
        <w:t>Auditor-General Act 2009 (Qld)</w:t>
      </w:r>
      <w:r w:rsidR="00E854F7">
        <w:rPr>
          <w:i/>
        </w:rPr>
        <w:t xml:space="preserve">. </w:t>
      </w:r>
    </w:p>
    <w:p w14:paraId="680EC245" w14:textId="77777777" w:rsidR="00D178DE" w:rsidRPr="00E042BD" w:rsidRDefault="00D178DE" w:rsidP="003D2EC5">
      <w:pPr>
        <w:pStyle w:val="Heading2"/>
        <w:tabs>
          <w:tab w:val="clear" w:pos="567"/>
        </w:tabs>
        <w:jc w:val="both"/>
      </w:pPr>
      <w:bookmarkStart w:id="28" w:name="_Ref159739144"/>
      <w:bookmarkStart w:id="29" w:name="_Toc338942103"/>
      <w:bookmarkStart w:id="30" w:name="_Toc225933752"/>
      <w:r w:rsidRPr="00E042BD">
        <w:t xml:space="preserve">CONSENT OF THE </w:t>
      </w:r>
      <w:r w:rsidR="007B569A">
        <w:t>DIRECTOR-GENERAL</w:t>
      </w:r>
      <w:r w:rsidRPr="00E042BD">
        <w:t xml:space="preserve"> FOR CERTAIN ACTIVITIES</w:t>
      </w:r>
      <w:bookmarkEnd w:id="28"/>
      <w:bookmarkEnd w:id="29"/>
      <w:bookmarkEnd w:id="30"/>
    </w:p>
    <w:p w14:paraId="193FB087" w14:textId="06B98D54" w:rsidR="000B2C1F" w:rsidRDefault="000B2C1F" w:rsidP="00C827BA">
      <w:pPr>
        <w:pStyle w:val="BodyText"/>
        <w:ind w:left="567"/>
      </w:pPr>
      <w:bookmarkStart w:id="31" w:name="_Toc338942104"/>
      <w:r w:rsidRPr="00D71809">
        <w:t xml:space="preserve">If the object of an activity of the Association is, or includes, one or more of the following matters, the consent of the Director-General </w:t>
      </w:r>
      <w:r w:rsidR="00CE7C83">
        <w:t xml:space="preserve">(or delegate) </w:t>
      </w:r>
      <w:r w:rsidRPr="00D71809">
        <w:t>must be obtained before the activity is carried out:</w:t>
      </w:r>
    </w:p>
    <w:p w14:paraId="3B63EE41" w14:textId="77777777" w:rsidR="000B2C1F" w:rsidRDefault="000B2C1F" w:rsidP="00457971">
      <w:pPr>
        <w:pStyle w:val="ListAlpha0"/>
        <w:numPr>
          <w:ilvl w:val="0"/>
          <w:numId w:val="26"/>
        </w:numPr>
        <w:tabs>
          <w:tab w:val="clear" w:pos="567"/>
          <w:tab w:val="num" w:pos="317"/>
        </w:tabs>
        <w:ind w:left="851" w:hanging="284"/>
      </w:pPr>
      <w:r w:rsidRPr="005C2890">
        <w:t>t</w:t>
      </w:r>
      <w:r w:rsidRPr="00D227DA">
        <w:t xml:space="preserve">he </w:t>
      </w:r>
      <w:r w:rsidRPr="00BA09C2">
        <w:t>construction of improvements to the premises of the School</w:t>
      </w:r>
    </w:p>
    <w:p w14:paraId="03B80AD5" w14:textId="77777777" w:rsidR="000B2C1F" w:rsidRDefault="000B2C1F" w:rsidP="00457971">
      <w:pPr>
        <w:pStyle w:val="ListAlpha0"/>
        <w:numPr>
          <w:ilvl w:val="0"/>
          <w:numId w:val="26"/>
        </w:numPr>
        <w:tabs>
          <w:tab w:val="clear" w:pos="567"/>
          <w:tab w:val="num" w:pos="317"/>
        </w:tabs>
        <w:ind w:left="851" w:hanging="284"/>
      </w:pPr>
      <w:r>
        <w:t>t</w:t>
      </w:r>
      <w:r w:rsidRPr="00D71809">
        <w:t xml:space="preserve">he addition of a fixture to the premises of the </w:t>
      </w:r>
      <w:r>
        <w:t>School</w:t>
      </w:r>
    </w:p>
    <w:p w14:paraId="46845157" w14:textId="77777777" w:rsidR="000B2C1F" w:rsidRDefault="000B2C1F" w:rsidP="00457971">
      <w:pPr>
        <w:pStyle w:val="ListAlpha0"/>
        <w:numPr>
          <w:ilvl w:val="0"/>
          <w:numId w:val="26"/>
        </w:numPr>
        <w:tabs>
          <w:tab w:val="clear" w:pos="567"/>
          <w:tab w:val="num" w:pos="317"/>
        </w:tabs>
        <w:ind w:left="851" w:hanging="284"/>
      </w:pPr>
      <w:r>
        <w:t>t</w:t>
      </w:r>
      <w:r w:rsidRPr="00D71809">
        <w:t xml:space="preserve">he purchase of furniture for the </w:t>
      </w:r>
      <w:r>
        <w:t>School</w:t>
      </w:r>
      <w:r w:rsidRPr="00D71809">
        <w:t>.</w:t>
      </w:r>
    </w:p>
    <w:p w14:paraId="5D3146C7" w14:textId="77777777" w:rsidR="00D178DE" w:rsidRPr="00E042BD" w:rsidRDefault="00D178DE" w:rsidP="003D2EC5">
      <w:pPr>
        <w:pStyle w:val="Heading2"/>
        <w:tabs>
          <w:tab w:val="clear" w:pos="567"/>
        </w:tabs>
        <w:jc w:val="both"/>
      </w:pPr>
      <w:bookmarkStart w:id="32" w:name="_Toc225933753"/>
      <w:r w:rsidRPr="00E042BD">
        <w:t>AUTHORITY OF ASSOCIATION</w:t>
      </w:r>
      <w:bookmarkEnd w:id="31"/>
      <w:bookmarkEnd w:id="32"/>
    </w:p>
    <w:p w14:paraId="467527C5" w14:textId="77777777" w:rsidR="00D178DE" w:rsidRPr="00D71809" w:rsidRDefault="00D178DE" w:rsidP="00C827BA">
      <w:pPr>
        <w:pStyle w:val="BodyText"/>
        <w:ind w:left="567"/>
      </w:pPr>
      <w:r w:rsidRPr="00D71809">
        <w:t>The Association may,</w:t>
      </w:r>
      <w:r w:rsidR="000205DA">
        <w:t xml:space="preserve"> </w:t>
      </w:r>
      <w:r w:rsidRPr="00D71809">
        <w:t xml:space="preserve">without derogating from the authority of the Principal in the Principal’s capacity as the person in charge of the </w:t>
      </w:r>
      <w:r>
        <w:t>School</w:t>
      </w:r>
      <w:r w:rsidRPr="00D71809">
        <w:t xml:space="preserve">, exercise the authority in relation to the </w:t>
      </w:r>
      <w:r>
        <w:t>School</w:t>
      </w:r>
      <w:r w:rsidRPr="00D71809">
        <w:t xml:space="preserve"> that is consistent with the functions of the Association, </w:t>
      </w:r>
      <w:r w:rsidRPr="00D71809">
        <w:rPr>
          <w:b/>
        </w:rPr>
        <w:t>provided that</w:t>
      </w:r>
      <w:r w:rsidRPr="00D71809">
        <w:t xml:space="preserve"> the Association must not exercise any authority over the staff, or over the control or management, of the </w:t>
      </w:r>
      <w:r>
        <w:t>School</w:t>
      </w:r>
      <w:r w:rsidRPr="00D71809">
        <w:t xml:space="preserve">. </w:t>
      </w:r>
    </w:p>
    <w:p w14:paraId="1783847D" w14:textId="77777777" w:rsidR="00D178DE" w:rsidRPr="00E042BD" w:rsidRDefault="00D178DE" w:rsidP="003D2EC5">
      <w:pPr>
        <w:pStyle w:val="Heading2"/>
        <w:tabs>
          <w:tab w:val="clear" w:pos="567"/>
        </w:tabs>
      </w:pPr>
      <w:bookmarkStart w:id="33" w:name="_Ref189468137"/>
      <w:bookmarkStart w:id="34" w:name="_Toc338942105"/>
      <w:bookmarkStart w:id="35" w:name="_Toc225933754"/>
      <w:r w:rsidRPr="00E042BD">
        <w:t>PROCEEDINGS</w:t>
      </w:r>
      <w:bookmarkEnd w:id="33"/>
      <w:bookmarkEnd w:id="34"/>
      <w:bookmarkEnd w:id="35"/>
    </w:p>
    <w:p w14:paraId="2B7E73AC" w14:textId="77777777" w:rsidR="00D178DE" w:rsidRPr="00981EB7" w:rsidRDefault="00D178DE" w:rsidP="00DF0866">
      <w:pPr>
        <w:pStyle w:val="Heading3"/>
        <w:tabs>
          <w:tab w:val="clear" w:pos="567"/>
          <w:tab w:val="num" w:pos="317"/>
        </w:tabs>
        <w:jc w:val="both"/>
      </w:pPr>
      <w:r w:rsidRPr="00D71809">
        <w:t xml:space="preserve">Subject to </w:t>
      </w:r>
      <w:r w:rsidRPr="004E747A">
        <w:t xml:space="preserve">clause </w:t>
      </w:r>
      <w:r w:rsidRPr="004E747A">
        <w:fldChar w:fldCharType="begin"/>
      </w:r>
      <w:r w:rsidRPr="004E747A">
        <w:instrText xml:space="preserve"> REF _Ref189381245 \r \h  \* MERGEFORMAT </w:instrText>
      </w:r>
      <w:r w:rsidRPr="004E747A">
        <w:fldChar w:fldCharType="separate"/>
      </w:r>
      <w:r w:rsidR="00893EE5" w:rsidRPr="004E747A">
        <w:t>1</w:t>
      </w:r>
      <w:r w:rsidR="00A77A9A" w:rsidRPr="004E747A">
        <w:t>3</w:t>
      </w:r>
      <w:r w:rsidR="00893EE5" w:rsidRPr="004E747A">
        <w:t>.2</w:t>
      </w:r>
      <w:r w:rsidRPr="004E747A">
        <w:fldChar w:fldCharType="end"/>
      </w:r>
      <w:r w:rsidRPr="004E747A">
        <w:t>, a</w:t>
      </w:r>
      <w:r w:rsidRPr="00D71809">
        <w:t xml:space="preserve"> proceeding may be started and conducted in the name of the Association by:</w:t>
      </w:r>
    </w:p>
    <w:p w14:paraId="2D28532B" w14:textId="77777777" w:rsidR="001A672F" w:rsidRDefault="00D178DE" w:rsidP="00457971">
      <w:pPr>
        <w:pStyle w:val="ListAlpha0"/>
        <w:numPr>
          <w:ilvl w:val="1"/>
          <w:numId w:val="27"/>
        </w:numPr>
        <w:tabs>
          <w:tab w:val="clear" w:pos="1135"/>
          <w:tab w:val="num" w:pos="884"/>
        </w:tabs>
        <w:ind w:left="851" w:hanging="284"/>
      </w:pPr>
      <w:r w:rsidRPr="00853030">
        <w:t>the Association’s President</w:t>
      </w:r>
      <w:r>
        <w:t>,</w:t>
      </w:r>
      <w:r w:rsidRPr="00853030">
        <w:t xml:space="preserve"> or</w:t>
      </w:r>
    </w:p>
    <w:p w14:paraId="7F0B6F9C" w14:textId="77777777" w:rsidR="00D178DE" w:rsidRPr="00853030" w:rsidRDefault="00D178DE" w:rsidP="00457971">
      <w:pPr>
        <w:pStyle w:val="ListAlpha0"/>
        <w:numPr>
          <w:ilvl w:val="1"/>
          <w:numId w:val="27"/>
        </w:numPr>
        <w:tabs>
          <w:tab w:val="clear" w:pos="1135"/>
          <w:tab w:val="num" w:pos="884"/>
        </w:tabs>
        <w:ind w:left="851" w:hanging="284"/>
      </w:pPr>
      <w:r w:rsidRPr="00853030">
        <w:t>another member of the Association appointed in writing for that purpose by the President.</w:t>
      </w:r>
    </w:p>
    <w:p w14:paraId="74C5AF73" w14:textId="77777777" w:rsidR="00D178DE" w:rsidRPr="00D71809" w:rsidRDefault="00D178DE" w:rsidP="00DF0866">
      <w:pPr>
        <w:pStyle w:val="Heading3"/>
        <w:tabs>
          <w:tab w:val="clear" w:pos="567"/>
          <w:tab w:val="num" w:pos="317"/>
        </w:tabs>
        <w:jc w:val="both"/>
      </w:pPr>
      <w:r w:rsidRPr="00D71809">
        <w:t xml:space="preserve">The </w:t>
      </w:r>
      <w:r>
        <w:t xml:space="preserve">Association must obtain the </w:t>
      </w:r>
      <w:r w:rsidRPr="00D71809">
        <w:t>Minister’s approval</w:t>
      </w:r>
      <w:r w:rsidR="000205DA">
        <w:t xml:space="preserve"> </w:t>
      </w:r>
      <w:r w:rsidRPr="00D71809">
        <w:t>before starting any proceeding.</w:t>
      </w:r>
      <w:bookmarkStart w:id="36" w:name="_Ref189381245"/>
    </w:p>
    <w:bookmarkEnd w:id="36"/>
    <w:p w14:paraId="5EE8D1AD" w14:textId="77777777" w:rsidR="006220E4" w:rsidRDefault="006220E4" w:rsidP="00DF0866">
      <w:pPr>
        <w:pStyle w:val="Heading3"/>
        <w:tabs>
          <w:tab w:val="clear" w:pos="567"/>
          <w:tab w:val="num" w:pos="317"/>
        </w:tabs>
        <w:jc w:val="both"/>
      </w:pPr>
      <w:r>
        <w:t>A</w:t>
      </w:r>
      <w:r w:rsidR="00D178DE" w:rsidRPr="0047458B">
        <w:t xml:space="preserve"> document starting proceeding</w:t>
      </w:r>
      <w:r>
        <w:t>s</w:t>
      </w:r>
      <w:r w:rsidR="00D178DE" w:rsidRPr="0047458B">
        <w:t xml:space="preserve"> against the Association (including for example, a notice of claim</w:t>
      </w:r>
      <w:r w:rsidR="00AC24DC">
        <w:t xml:space="preserve"> under the </w:t>
      </w:r>
      <w:r w:rsidR="00AC24DC" w:rsidRPr="00DF0866">
        <w:rPr>
          <w:i/>
        </w:rPr>
        <w:t>Personal Injuries Proceedings Act 2002</w:t>
      </w:r>
      <w:r w:rsidR="00D178DE" w:rsidRPr="0047458B">
        <w:t>)</w:t>
      </w:r>
      <w:r>
        <w:t xml:space="preserve"> and</w:t>
      </w:r>
      <w:r w:rsidR="00D178DE">
        <w:t xml:space="preserve"> </w:t>
      </w:r>
      <w:r w:rsidR="00D178DE" w:rsidRPr="0047458B">
        <w:t xml:space="preserve">any other document relevant to </w:t>
      </w:r>
      <w:r>
        <w:t>the</w:t>
      </w:r>
      <w:r w:rsidR="00D178DE">
        <w:t xml:space="preserve"> </w:t>
      </w:r>
      <w:r w:rsidR="00D178DE" w:rsidRPr="0047458B">
        <w:t xml:space="preserve">proceeding </w:t>
      </w:r>
      <w:r>
        <w:t>must be</w:t>
      </w:r>
      <w:r w:rsidR="00D178DE" w:rsidRPr="0047458B">
        <w:t xml:space="preserve"> served on a member of the Association’s </w:t>
      </w:r>
      <w:r w:rsidR="008306DC">
        <w:t>E</w:t>
      </w:r>
      <w:r w:rsidR="00D178DE" w:rsidRPr="0047458B">
        <w:t xml:space="preserve">xecutive </w:t>
      </w:r>
      <w:r w:rsidR="008306DC">
        <w:t>C</w:t>
      </w:r>
      <w:r w:rsidR="00D178DE" w:rsidRPr="0047458B">
        <w:t>ommittee</w:t>
      </w:r>
      <w:r>
        <w:t>.</w:t>
      </w:r>
    </w:p>
    <w:p w14:paraId="24C0C047" w14:textId="77777777" w:rsidR="00D178DE" w:rsidRPr="0047458B" w:rsidRDefault="006220E4" w:rsidP="00DF0866">
      <w:pPr>
        <w:pStyle w:val="Heading3"/>
        <w:tabs>
          <w:tab w:val="clear" w:pos="567"/>
          <w:tab w:val="num" w:pos="317"/>
        </w:tabs>
        <w:jc w:val="both"/>
      </w:pPr>
      <w:r>
        <w:t>As soon as practicable after being served with a document</w:t>
      </w:r>
      <w:r w:rsidR="00D178DE" w:rsidRPr="0047458B">
        <w:t>, th</w:t>
      </w:r>
      <w:r>
        <w:t>e</w:t>
      </w:r>
      <w:r w:rsidR="00D178DE" w:rsidRPr="0047458B">
        <w:t xml:space="preserve"> person </w:t>
      </w:r>
      <w:r>
        <w:t xml:space="preserve">served with the document </w:t>
      </w:r>
      <w:r w:rsidR="00D178DE" w:rsidRPr="0047458B">
        <w:t>must give the Director-General a copy of the document</w:t>
      </w:r>
      <w:r>
        <w:t>.</w:t>
      </w:r>
    </w:p>
    <w:p w14:paraId="119D22E3" w14:textId="77777777" w:rsidR="00D178DE" w:rsidRPr="005C2890" w:rsidRDefault="00D178DE" w:rsidP="00DF0866">
      <w:pPr>
        <w:pStyle w:val="Heading3"/>
        <w:tabs>
          <w:tab w:val="clear" w:pos="567"/>
          <w:tab w:val="num" w:pos="317"/>
        </w:tabs>
        <w:jc w:val="both"/>
      </w:pPr>
      <w:r w:rsidRPr="00D71809">
        <w:t>The Minister may give the Association a written direction about a proceeding started by or against the Association under this clause and the Association must comply with the direction.</w:t>
      </w:r>
    </w:p>
    <w:p w14:paraId="54500FB1" w14:textId="0613E75E" w:rsidR="00D178DE" w:rsidRPr="00B5512F" w:rsidRDefault="00D178DE" w:rsidP="00B5512F">
      <w:pPr>
        <w:pStyle w:val="Heading1"/>
      </w:pPr>
      <w:bookmarkStart w:id="37" w:name="_Toc338942106"/>
      <w:bookmarkStart w:id="38" w:name="_Toc225933755"/>
      <w:r w:rsidRPr="00B5512F">
        <w:t>Part II</w:t>
      </w:r>
      <w:r w:rsidR="003C6FDA">
        <w:t>I</w:t>
      </w:r>
      <w:r w:rsidRPr="00B5512F">
        <w:t xml:space="preserve"> – Members, Officers and Bodies</w:t>
      </w:r>
      <w:bookmarkEnd w:id="37"/>
      <w:bookmarkEnd w:id="38"/>
    </w:p>
    <w:p w14:paraId="1E76E01B" w14:textId="77777777" w:rsidR="00D178DE" w:rsidRPr="00A66F21" w:rsidRDefault="00D178DE" w:rsidP="003D2EC5">
      <w:pPr>
        <w:pStyle w:val="Heading2"/>
        <w:tabs>
          <w:tab w:val="clear" w:pos="567"/>
        </w:tabs>
      </w:pPr>
      <w:bookmarkStart w:id="39" w:name="_Toc338942107"/>
      <w:bookmarkStart w:id="40" w:name="_Toc225933756"/>
      <w:r w:rsidRPr="00A66F21">
        <w:t>MEMBERSHIP</w:t>
      </w:r>
      <w:bookmarkEnd w:id="39"/>
      <w:bookmarkEnd w:id="40"/>
    </w:p>
    <w:p w14:paraId="51802760" w14:textId="77777777" w:rsidR="00D178DE" w:rsidRPr="00F4275E" w:rsidRDefault="00D178DE" w:rsidP="00DF0866">
      <w:pPr>
        <w:pStyle w:val="Heading3"/>
        <w:tabs>
          <w:tab w:val="clear" w:pos="567"/>
          <w:tab w:val="num" w:pos="317"/>
        </w:tabs>
      </w:pPr>
      <w:r w:rsidRPr="006A4293">
        <w:t>Eligibility</w:t>
      </w:r>
    </w:p>
    <w:p w14:paraId="3C73773A" w14:textId="77777777" w:rsidR="00D178DE" w:rsidRPr="00981EB7" w:rsidRDefault="00D178DE" w:rsidP="007B7397">
      <w:pPr>
        <w:pStyle w:val="Heading4"/>
        <w:ind w:left="1418"/>
        <w:jc w:val="both"/>
      </w:pPr>
      <w:r w:rsidRPr="00D71809">
        <w:t>The following persons are eligible to be members of the Association:</w:t>
      </w:r>
    </w:p>
    <w:p w14:paraId="34B1AE62" w14:textId="77777777" w:rsidR="00D178DE" w:rsidRPr="006C107C" w:rsidRDefault="00D178DE" w:rsidP="00457971">
      <w:pPr>
        <w:pStyle w:val="ListParagraph"/>
        <w:numPr>
          <w:ilvl w:val="2"/>
          <w:numId w:val="27"/>
        </w:numPr>
        <w:spacing w:after="80"/>
        <w:ind w:left="851" w:hanging="284"/>
      </w:pPr>
      <w:permStart w:id="362707506" w:edGrp="everyone"/>
      <w:r w:rsidRPr="006C107C">
        <w:t xml:space="preserve">a </w:t>
      </w:r>
      <w:r w:rsidR="00C746A8">
        <w:t>P</w:t>
      </w:r>
      <w:r w:rsidRPr="006C107C">
        <w:t xml:space="preserve">arent of a </w:t>
      </w:r>
      <w:r w:rsidR="00F8115F">
        <w:t>child</w:t>
      </w:r>
      <w:r w:rsidRPr="006C107C">
        <w:t xml:space="preserve"> attending the </w:t>
      </w:r>
      <w:proofErr w:type="gramStart"/>
      <w:r w:rsidRPr="006C107C">
        <w:t>School</w:t>
      </w:r>
      <w:proofErr w:type="gramEnd"/>
    </w:p>
    <w:p w14:paraId="1F7BB5ED" w14:textId="77777777" w:rsidR="00D178DE" w:rsidRPr="006C107C" w:rsidRDefault="00D178DE" w:rsidP="002B1DE7">
      <w:pPr>
        <w:tabs>
          <w:tab w:val="num" w:pos="1985"/>
        </w:tabs>
        <w:spacing w:after="80"/>
        <w:ind w:left="851" w:hanging="273"/>
      </w:pPr>
      <w:r w:rsidRPr="006C107C">
        <w:t>b)</w:t>
      </w:r>
      <w:r w:rsidRPr="006C107C">
        <w:tab/>
      </w:r>
      <w:r w:rsidR="007B197D">
        <w:t xml:space="preserve">a </w:t>
      </w:r>
      <w:r w:rsidRPr="006C107C">
        <w:t xml:space="preserve">staff member of the </w:t>
      </w:r>
      <w:proofErr w:type="gramStart"/>
      <w:r w:rsidRPr="006C107C">
        <w:t>School</w:t>
      </w:r>
      <w:proofErr w:type="gramEnd"/>
      <w:r w:rsidRPr="006C107C">
        <w:t xml:space="preserve">, or </w:t>
      </w:r>
    </w:p>
    <w:p w14:paraId="67FF1425" w14:textId="77777777" w:rsidR="00D178DE" w:rsidRDefault="00D178DE" w:rsidP="002B1DE7">
      <w:pPr>
        <w:tabs>
          <w:tab w:val="num" w:pos="1985"/>
        </w:tabs>
        <w:spacing w:after="80"/>
        <w:ind w:left="851" w:hanging="273"/>
      </w:pPr>
      <w:r w:rsidRPr="006C107C">
        <w:t>c)</w:t>
      </w:r>
      <w:r w:rsidRPr="006C107C">
        <w:tab/>
        <w:t xml:space="preserve">an adult who is interested in the school’s welfare  </w:t>
      </w:r>
    </w:p>
    <w:p w14:paraId="044E41D6" w14:textId="77777777" w:rsidR="00D03BA6" w:rsidRPr="006C107C" w:rsidRDefault="00D03BA6" w:rsidP="002B1DE7">
      <w:pPr>
        <w:tabs>
          <w:tab w:val="num" w:pos="1985"/>
        </w:tabs>
        <w:spacing w:after="80"/>
        <w:ind w:left="851" w:hanging="273"/>
      </w:pPr>
    </w:p>
    <w:permEnd w:id="362707506"/>
    <w:p w14:paraId="4B98822B" w14:textId="77777777" w:rsidR="00D178DE" w:rsidRPr="00AE0193" w:rsidRDefault="00D178DE" w:rsidP="003A4BB5">
      <w:pPr>
        <w:pStyle w:val="Heading3"/>
        <w:tabs>
          <w:tab w:val="clear" w:pos="567"/>
          <w:tab w:val="num" w:pos="317"/>
        </w:tabs>
      </w:pPr>
      <w:r w:rsidRPr="001468E0">
        <w:t>The Principal</w:t>
      </w:r>
      <w:r w:rsidR="00210E9C" w:rsidRPr="001468E0">
        <w:t>/Acting Principal</w:t>
      </w:r>
      <w:r w:rsidRPr="001468E0">
        <w:t xml:space="preserve"> of the School is automatically a member </w:t>
      </w:r>
      <w:r w:rsidRPr="00AE0193">
        <w:t>of the Association.</w:t>
      </w:r>
    </w:p>
    <w:p w14:paraId="34C6767A" w14:textId="77777777" w:rsidR="00D178DE" w:rsidRDefault="00D178DE" w:rsidP="007B7397">
      <w:pPr>
        <w:pStyle w:val="Heading4"/>
        <w:ind w:left="1418"/>
        <w:jc w:val="both"/>
        <w:rPr>
          <w:rFonts w:cs="Arial"/>
        </w:rPr>
      </w:pPr>
      <w:r w:rsidRPr="00AE0193">
        <w:rPr>
          <w:rFonts w:cs="Arial"/>
        </w:rPr>
        <w:t>An employee of the Association is eligible to be a member of the Association.</w:t>
      </w:r>
    </w:p>
    <w:p w14:paraId="3CBBEB68" w14:textId="77777777" w:rsidR="00D178DE" w:rsidRPr="00DE576F" w:rsidRDefault="00D178DE" w:rsidP="00375494">
      <w:pPr>
        <w:pStyle w:val="Heading3"/>
        <w:rPr>
          <w:b/>
        </w:rPr>
      </w:pPr>
      <w:r w:rsidRPr="00DE576F">
        <w:rPr>
          <w:b/>
        </w:rPr>
        <w:lastRenderedPageBreak/>
        <w:t>Membership of the Association</w:t>
      </w:r>
    </w:p>
    <w:p w14:paraId="1042BA65" w14:textId="7DA84FC6" w:rsidR="00D178DE" w:rsidRPr="007B7397" w:rsidRDefault="00D178DE" w:rsidP="007B7397">
      <w:pPr>
        <w:pStyle w:val="Heading4"/>
        <w:ind w:left="1418"/>
        <w:jc w:val="both"/>
      </w:pPr>
      <w:bookmarkStart w:id="41" w:name="OLE_LINK10"/>
      <w:bookmarkStart w:id="42" w:name="OLE_LINK11"/>
      <w:r w:rsidRPr="00AE0193">
        <w:t xml:space="preserve">A person must apply for membership of the Association by </w:t>
      </w:r>
      <w:r w:rsidR="000C4E57">
        <w:t xml:space="preserve">personally </w:t>
      </w:r>
      <w:r w:rsidRPr="00AE0193">
        <w:t>completing and submitting</w:t>
      </w:r>
      <w:r w:rsidR="007C39CB" w:rsidRPr="00AE0193">
        <w:t xml:space="preserve"> </w:t>
      </w:r>
      <w:r w:rsidRPr="00AE0193">
        <w:t xml:space="preserve">an application for membership to the Association </w:t>
      </w:r>
      <w:r w:rsidR="000C4E57">
        <w:t xml:space="preserve">by post, email or other digital means </w:t>
      </w:r>
      <w:r w:rsidRPr="00AE0193">
        <w:t>in the form of the example</w:t>
      </w:r>
      <w:r>
        <w:t xml:space="preserve"> at Schedule 3. </w:t>
      </w:r>
    </w:p>
    <w:bookmarkEnd w:id="41"/>
    <w:bookmarkEnd w:id="42"/>
    <w:p w14:paraId="6AF55E59" w14:textId="52591662" w:rsidR="001F7ED2" w:rsidRPr="00121F15" w:rsidRDefault="007C1198" w:rsidP="007B7397">
      <w:pPr>
        <w:pStyle w:val="Heading4"/>
        <w:ind w:left="1418"/>
        <w:jc w:val="both"/>
      </w:pPr>
      <w:r w:rsidRPr="00121F15">
        <w:t>M</w:t>
      </w:r>
      <w:r w:rsidR="001F7ED2" w:rsidRPr="00121F15">
        <w:t xml:space="preserve">embership of the Association </w:t>
      </w:r>
      <w:r w:rsidRPr="00121F15">
        <w:t xml:space="preserve">must conform to </w:t>
      </w:r>
      <w:r w:rsidR="001F7ED2" w:rsidRPr="00121F15">
        <w:t>current Blue Card (or exemption</w:t>
      </w:r>
      <w:r w:rsidRPr="00121F15">
        <w:t>s</w:t>
      </w:r>
      <w:r w:rsidR="001F7ED2" w:rsidRPr="00121F15">
        <w:t>)</w:t>
      </w:r>
      <w:r w:rsidR="00360FF0" w:rsidRPr="00121F15">
        <w:t xml:space="preserve"> </w:t>
      </w:r>
      <w:r w:rsidR="00D456B4" w:rsidRPr="00121F15">
        <w:t xml:space="preserve">required </w:t>
      </w:r>
      <w:r w:rsidR="00360FF0" w:rsidRPr="00121F15">
        <w:t xml:space="preserve">in accordance with </w:t>
      </w:r>
      <w:r w:rsidR="006D696D" w:rsidRPr="00121F15">
        <w:t xml:space="preserve">the </w:t>
      </w:r>
      <w:r w:rsidR="006D696D" w:rsidRPr="00121F15">
        <w:rPr>
          <w:i/>
          <w:iCs w:val="0"/>
        </w:rPr>
        <w:t>Working with Children (Risk Management and Screening) Act 2000</w:t>
      </w:r>
      <w:r w:rsidR="0032603E" w:rsidRPr="00121F15">
        <w:rPr>
          <w:i/>
          <w:iCs w:val="0"/>
        </w:rPr>
        <w:t xml:space="preserve"> </w:t>
      </w:r>
      <w:r w:rsidR="001F7ED2" w:rsidRPr="00121F15">
        <w:t>and</w:t>
      </w:r>
      <w:r w:rsidRPr="00121F15">
        <w:t>, if required, a</w:t>
      </w:r>
      <w:r w:rsidR="001F7ED2" w:rsidRPr="00121F15">
        <w:t xml:space="preserve"> </w:t>
      </w:r>
      <w:r w:rsidRPr="00121F15">
        <w:t>members’</w:t>
      </w:r>
      <w:r w:rsidR="001F7ED2" w:rsidRPr="00121F15">
        <w:t xml:space="preserve"> current Blue Card number </w:t>
      </w:r>
      <w:r w:rsidRPr="00121F15">
        <w:t xml:space="preserve">must be provided </w:t>
      </w:r>
      <w:r w:rsidR="001F7ED2" w:rsidRPr="00121F15">
        <w:t xml:space="preserve">in the application </w:t>
      </w:r>
      <w:r w:rsidR="00AC6138" w:rsidRPr="00121F15">
        <w:t>for</w:t>
      </w:r>
      <w:r w:rsidR="001F7ED2" w:rsidRPr="00121F15">
        <w:t xml:space="preserve"> membership.</w:t>
      </w:r>
    </w:p>
    <w:p w14:paraId="62317C3C" w14:textId="23BBB22D" w:rsidR="00FC150E" w:rsidRDefault="00FC150E" w:rsidP="007B7397">
      <w:pPr>
        <w:pStyle w:val="Heading4"/>
        <w:ind w:left="1418"/>
        <w:jc w:val="both"/>
      </w:pPr>
      <w:r w:rsidRPr="009507D9">
        <w:t>Membership of the Association</w:t>
      </w:r>
      <w:r>
        <w:t xml:space="preserve"> is renewable </w:t>
      </w:r>
      <w:r w:rsidRPr="009507D9">
        <w:t>each year at the annual general meeting of the Association.</w:t>
      </w:r>
      <w:r>
        <w:t xml:space="preserve"> </w:t>
      </w:r>
      <w:r w:rsidRPr="009507D9">
        <w:t>A</w:t>
      </w:r>
      <w:r>
        <w:t xml:space="preserve"> member </w:t>
      </w:r>
      <w:r w:rsidRPr="009507D9">
        <w:t>who wishes to reapply for membership must</w:t>
      </w:r>
      <w:r>
        <w:t xml:space="preserve"> </w:t>
      </w:r>
      <w:r w:rsidRPr="009507D9">
        <w:t>complete and submit a new application for membership to the Association in the form of the example at Schedule 3</w:t>
      </w:r>
      <w:r>
        <w:t xml:space="preserve"> </w:t>
      </w:r>
      <w:r w:rsidRPr="009507D9">
        <w:t>prior to or at, the annual general meeting.</w:t>
      </w:r>
    </w:p>
    <w:p w14:paraId="1F77E609" w14:textId="77777777" w:rsidR="0068242C" w:rsidRDefault="0068242C" w:rsidP="003A4BB5">
      <w:pPr>
        <w:pStyle w:val="Heading4"/>
        <w:ind w:left="1418"/>
        <w:jc w:val="both"/>
      </w:pPr>
      <w:r w:rsidRPr="00744D1A">
        <w:t>Persons applying for membership at an annual general meeting of the Association need not be present</w:t>
      </w:r>
      <w:r>
        <w:t xml:space="preserve"> at the annual general meeting</w:t>
      </w:r>
      <w:r w:rsidRPr="00744D1A">
        <w:t xml:space="preserve"> to have their application considered.</w:t>
      </w:r>
    </w:p>
    <w:p w14:paraId="55C0B1BF" w14:textId="77777777" w:rsidR="003A4BB5" w:rsidRDefault="0068242C" w:rsidP="003A4BB5">
      <w:pPr>
        <w:pStyle w:val="Heading4"/>
        <w:ind w:left="1418"/>
        <w:jc w:val="both"/>
      </w:pPr>
      <w:r w:rsidRPr="008D0C5B">
        <w:t xml:space="preserve">Persons applying for membership at a general meeting </w:t>
      </w:r>
      <w:r w:rsidR="002F13F2">
        <w:t>need not</w:t>
      </w:r>
      <w:r w:rsidR="002F13F2" w:rsidRPr="008D0C5B">
        <w:t xml:space="preserve"> </w:t>
      </w:r>
      <w:r w:rsidRPr="008D0C5B">
        <w:t>be present</w:t>
      </w:r>
      <w:r w:rsidR="007B197D">
        <w:t xml:space="preserve"> </w:t>
      </w:r>
      <w:r w:rsidRPr="008D0C5B">
        <w:t>at the meeting of the Association at which their application is considered</w:t>
      </w:r>
      <w:bookmarkStart w:id="43" w:name="OLE_LINK12"/>
      <w:bookmarkStart w:id="44" w:name="OLE_LINK13"/>
      <w:r w:rsidRPr="00684A50">
        <w:t>.</w:t>
      </w:r>
      <w:bookmarkEnd w:id="43"/>
      <w:bookmarkEnd w:id="44"/>
    </w:p>
    <w:p w14:paraId="5C6FDB5B" w14:textId="77777777" w:rsidR="004F0607" w:rsidRPr="00FB3AF5" w:rsidRDefault="00960461" w:rsidP="00FB3AF5">
      <w:pPr>
        <w:pStyle w:val="Heading4"/>
        <w:ind w:left="1418"/>
        <w:jc w:val="both"/>
      </w:pPr>
      <w:r>
        <w:t>A person who applies for membership of the Association is taken to be a member if membership is not refused by the Association within two months</w:t>
      </w:r>
      <w:r w:rsidR="0068242C">
        <w:t xml:space="preserve"> </w:t>
      </w:r>
      <w:r w:rsidR="004F0607" w:rsidRPr="00FB3AF5">
        <w:t xml:space="preserve">after the person applies for membership. </w:t>
      </w:r>
    </w:p>
    <w:p w14:paraId="4A3F0C46" w14:textId="77777777" w:rsidR="00FC150E" w:rsidRPr="00741EFB" w:rsidRDefault="00FC150E" w:rsidP="00741EFB">
      <w:pPr>
        <w:pStyle w:val="Heading3"/>
        <w:jc w:val="both"/>
        <w:rPr>
          <w:b/>
        </w:rPr>
      </w:pPr>
      <w:r w:rsidRPr="00741EFB">
        <w:rPr>
          <w:b/>
        </w:rPr>
        <w:t>Refusal of Membership</w:t>
      </w:r>
    </w:p>
    <w:p w14:paraId="6FC6A794" w14:textId="3D796E2C" w:rsidR="004F0607" w:rsidRPr="00A84874" w:rsidRDefault="009C19B0" w:rsidP="00457971">
      <w:pPr>
        <w:pStyle w:val="Heading4"/>
        <w:numPr>
          <w:ilvl w:val="2"/>
          <w:numId w:val="35"/>
        </w:numPr>
        <w:tabs>
          <w:tab w:val="clear" w:pos="1418"/>
          <w:tab w:val="num" w:pos="448"/>
        </w:tabs>
        <w:jc w:val="both"/>
      </w:pPr>
      <w:r w:rsidRPr="00AF036A">
        <w:t xml:space="preserve">The Association may refuse </w:t>
      </w:r>
      <w:r w:rsidR="008F6128">
        <w:t xml:space="preserve">an application for </w:t>
      </w:r>
      <w:r w:rsidRPr="00AF036A">
        <w:t xml:space="preserve">membership in accordance with this </w:t>
      </w:r>
      <w:r w:rsidRPr="00A84874">
        <w:t>clause 1</w:t>
      </w:r>
      <w:r w:rsidR="00452246" w:rsidRPr="00A84874">
        <w:t>4</w:t>
      </w:r>
      <w:r w:rsidRPr="00A84874">
        <w:t>.</w:t>
      </w:r>
      <w:r w:rsidR="00A84874" w:rsidRPr="00A84874">
        <w:t>4</w:t>
      </w:r>
      <w:r w:rsidRPr="00A84874">
        <w:t>.</w:t>
      </w:r>
      <w:r w:rsidR="00745DAF" w:rsidRPr="00A84874">
        <w:t xml:space="preserve"> </w:t>
      </w:r>
    </w:p>
    <w:p w14:paraId="3317C3EA" w14:textId="77777777" w:rsidR="004F0607" w:rsidRDefault="004F0607" w:rsidP="00457971">
      <w:pPr>
        <w:pStyle w:val="Heading4"/>
        <w:numPr>
          <w:ilvl w:val="2"/>
          <w:numId w:val="35"/>
        </w:numPr>
        <w:tabs>
          <w:tab w:val="clear" w:pos="1418"/>
          <w:tab w:val="num" w:pos="448"/>
        </w:tabs>
        <w:jc w:val="both"/>
      </w:pPr>
      <w:r>
        <w:t xml:space="preserve">A person is refused membership of the Association if the Association gives the person notice of the refusal </w:t>
      </w:r>
      <w:r w:rsidRPr="00D44C61">
        <w:rPr>
          <w:b/>
        </w:rPr>
        <w:t>and</w:t>
      </w:r>
      <w:r>
        <w:t xml:space="preserve"> the reasons for the refusal within two months after the person applies for membership.</w:t>
      </w:r>
    </w:p>
    <w:p w14:paraId="31C3B842" w14:textId="77777777" w:rsidR="004F0607" w:rsidRPr="004F0607" w:rsidRDefault="004F0607" w:rsidP="00457971">
      <w:pPr>
        <w:pStyle w:val="Heading4"/>
        <w:numPr>
          <w:ilvl w:val="2"/>
          <w:numId w:val="35"/>
        </w:numPr>
        <w:tabs>
          <w:tab w:val="clear" w:pos="1418"/>
          <w:tab w:val="num" w:pos="448"/>
        </w:tabs>
        <w:jc w:val="both"/>
      </w:pPr>
      <w:r>
        <w:t>However, m</w:t>
      </w:r>
      <w:r w:rsidRPr="004F0607">
        <w:t xml:space="preserve">embership is not refused if the person receives notice of the association’s refusal of the application but does not receive notice of the reasons for the refusal within two months after the person applies for membership. </w:t>
      </w:r>
    </w:p>
    <w:p w14:paraId="3C80840F" w14:textId="3D1A9566" w:rsidR="004F0607" w:rsidRPr="001A0509" w:rsidRDefault="001A0509" w:rsidP="00457971">
      <w:pPr>
        <w:pStyle w:val="Heading3"/>
        <w:numPr>
          <w:ilvl w:val="1"/>
          <w:numId w:val="36"/>
        </w:numPr>
        <w:tabs>
          <w:tab w:val="clear" w:pos="567"/>
          <w:tab w:val="num" w:pos="-403"/>
        </w:tabs>
        <w:jc w:val="both"/>
        <w:rPr>
          <w:b/>
        </w:rPr>
      </w:pPr>
      <w:r>
        <w:rPr>
          <w:b/>
        </w:rPr>
        <w:t xml:space="preserve">Consideration </w:t>
      </w:r>
      <w:r w:rsidRPr="00960461">
        <w:rPr>
          <w:b/>
        </w:rPr>
        <w:t xml:space="preserve">of </w:t>
      </w:r>
      <w:r>
        <w:rPr>
          <w:b/>
        </w:rPr>
        <w:t>g</w:t>
      </w:r>
      <w:r w:rsidR="003223C2" w:rsidRPr="001A0509">
        <w:rPr>
          <w:b/>
        </w:rPr>
        <w:t xml:space="preserve">rounds </w:t>
      </w:r>
      <w:r w:rsidR="00A84874">
        <w:rPr>
          <w:b/>
        </w:rPr>
        <w:t xml:space="preserve">for refusal </w:t>
      </w:r>
      <w:r w:rsidR="003223C2" w:rsidRPr="001A0509">
        <w:rPr>
          <w:b/>
        </w:rPr>
        <w:t>by Association</w:t>
      </w:r>
    </w:p>
    <w:p w14:paraId="29570340" w14:textId="63E0D60E" w:rsidR="007B7397" w:rsidRDefault="001F5ADF" w:rsidP="00457971">
      <w:pPr>
        <w:pStyle w:val="Heading4"/>
        <w:numPr>
          <w:ilvl w:val="2"/>
          <w:numId w:val="35"/>
        </w:numPr>
        <w:tabs>
          <w:tab w:val="clear" w:pos="1418"/>
          <w:tab w:val="num" w:pos="448"/>
        </w:tabs>
        <w:jc w:val="both"/>
      </w:pPr>
      <w:r w:rsidRPr="00BE1D5C">
        <w:t xml:space="preserve">The Association must determine </w:t>
      </w:r>
      <w:r w:rsidR="009024A1" w:rsidRPr="008B17B6">
        <w:t xml:space="preserve">(by secret ballot) </w:t>
      </w:r>
      <w:r w:rsidRPr="00BE1D5C">
        <w:t xml:space="preserve">by </w:t>
      </w:r>
      <w:r w:rsidR="00862683">
        <w:t xml:space="preserve">a </w:t>
      </w:r>
      <w:r w:rsidRPr="00BE1D5C">
        <w:t xml:space="preserve">majority vote of members present </w:t>
      </w:r>
      <w:r w:rsidR="00145FAF" w:rsidRPr="00FE7436">
        <w:t>at a meeting of the Association</w:t>
      </w:r>
      <w:r w:rsidRPr="00BE1D5C">
        <w:t xml:space="preserve">, whether a ground exists </w:t>
      </w:r>
      <w:r w:rsidR="00671A57" w:rsidRPr="00BE1D5C">
        <w:t>to refuse a person’s application for membership.</w:t>
      </w:r>
      <w:r w:rsidR="00145FAF" w:rsidRPr="00FE7436">
        <w:t xml:space="preserve"> </w:t>
      </w:r>
      <w:r w:rsidR="009838EE">
        <w:t xml:space="preserve">For example, </w:t>
      </w:r>
      <w:r w:rsidR="00D92817">
        <w:t>it may be a ground for refusal of membership of a person, if the person has, at the time of application for membership, committed any act or done anything which, if the person was already a member of the Association, would be grounds for removal</w:t>
      </w:r>
      <w:r w:rsidR="00A85F01">
        <w:t xml:space="preserve"> under </w:t>
      </w:r>
      <w:r w:rsidR="00A85F01" w:rsidRPr="00A84874">
        <w:t xml:space="preserve">clause </w:t>
      </w:r>
      <w:r w:rsidR="007641EB" w:rsidRPr="00A84874">
        <w:t>20</w:t>
      </w:r>
      <w:r w:rsidR="00A84874" w:rsidRPr="00A84874">
        <w:t>.3</w:t>
      </w:r>
      <w:r w:rsidR="00A85F01" w:rsidRPr="00A84874">
        <w:t>.</w:t>
      </w:r>
      <w:r w:rsidR="00D92817">
        <w:t xml:space="preserve"> </w:t>
      </w:r>
      <w:r w:rsidR="007C73C2" w:rsidRPr="00FE7436" w:rsidDel="007C73C2">
        <w:t xml:space="preserve"> </w:t>
      </w:r>
    </w:p>
    <w:p w14:paraId="0A2472E3" w14:textId="77777777" w:rsidR="009C19B0" w:rsidRPr="007B7397" w:rsidRDefault="009C19B0" w:rsidP="00457971">
      <w:pPr>
        <w:pStyle w:val="Heading4"/>
        <w:numPr>
          <w:ilvl w:val="2"/>
          <w:numId w:val="35"/>
        </w:numPr>
        <w:tabs>
          <w:tab w:val="clear" w:pos="1418"/>
          <w:tab w:val="num" w:pos="448"/>
          <w:tab w:val="num" w:pos="1559"/>
        </w:tabs>
        <w:jc w:val="both"/>
      </w:pPr>
      <w:r w:rsidRPr="007B7397">
        <w:t xml:space="preserve">If the Association considers </w:t>
      </w:r>
      <w:r w:rsidR="00405321" w:rsidRPr="007B7397">
        <w:t xml:space="preserve">a </w:t>
      </w:r>
      <w:r w:rsidRPr="007B7397">
        <w:t>ground exist</w:t>
      </w:r>
      <w:r w:rsidR="00405321" w:rsidRPr="007B7397">
        <w:t>s</w:t>
      </w:r>
      <w:r w:rsidRPr="007B7397">
        <w:t xml:space="preserve"> to refuse a person’s membership, the Association must give the person written notice </w:t>
      </w:r>
      <w:r w:rsidR="005B431D" w:rsidRPr="007B7397">
        <w:t>stating</w:t>
      </w:r>
      <w:r w:rsidRPr="007B7397">
        <w:t xml:space="preserve">: </w:t>
      </w:r>
    </w:p>
    <w:p w14:paraId="335830A1"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 xml:space="preserve">the action the Association </w:t>
      </w:r>
      <w:r w:rsidR="00157840">
        <w:t>proposes</w:t>
      </w:r>
      <w:r w:rsidRPr="00AF036A">
        <w:t xml:space="preserve"> </w:t>
      </w:r>
      <w:r w:rsidR="00D657C4">
        <w:t xml:space="preserve">to </w:t>
      </w:r>
      <w:r w:rsidR="00BC0735">
        <w:t>tak</w:t>
      </w:r>
      <w:r w:rsidR="00D657C4">
        <w:t>e</w:t>
      </w:r>
      <w:r w:rsidR="00BC0735">
        <w:t xml:space="preserve"> under this clause </w:t>
      </w:r>
    </w:p>
    <w:p w14:paraId="594E52E0"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the grounds for the proposed action;</w:t>
      </w:r>
    </w:p>
    <w:p w14:paraId="2CCE32AB"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an outline of the facts and circumstances forming the basis for the grounds; and</w:t>
      </w:r>
    </w:p>
    <w:p w14:paraId="7D7A950C"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an invitation for the person to show, within a stated time of at least 14 days, why the proposed action should not be taken.</w:t>
      </w:r>
    </w:p>
    <w:p w14:paraId="62B4DFC6" w14:textId="77777777" w:rsidR="000F6368" w:rsidRPr="003A4BB5" w:rsidRDefault="000F6368" w:rsidP="003A4BB5">
      <w:pPr>
        <w:pStyle w:val="Heading3"/>
        <w:tabs>
          <w:tab w:val="clear" w:pos="567"/>
          <w:tab w:val="num" w:pos="-403"/>
        </w:tabs>
        <w:rPr>
          <w:rFonts w:cs="Arial"/>
          <w:b/>
        </w:rPr>
      </w:pPr>
      <w:r w:rsidRPr="00AC5467">
        <w:rPr>
          <w:rFonts w:cs="Arial"/>
          <w:b/>
        </w:rPr>
        <w:lastRenderedPageBreak/>
        <w:t>Consideration of submissions from refused person</w:t>
      </w:r>
    </w:p>
    <w:p w14:paraId="4FF996DB" w14:textId="77777777" w:rsidR="009C19B0" w:rsidRDefault="009C19B0" w:rsidP="00457971">
      <w:pPr>
        <w:pStyle w:val="Heading4"/>
        <w:numPr>
          <w:ilvl w:val="2"/>
          <w:numId w:val="35"/>
        </w:numPr>
        <w:tabs>
          <w:tab w:val="clear" w:pos="1418"/>
          <w:tab w:val="num" w:pos="448"/>
        </w:tabs>
        <w:jc w:val="both"/>
        <w:rPr>
          <w:bCs w:val="0"/>
          <w:iCs w:val="0"/>
        </w:rPr>
      </w:pPr>
      <w:r w:rsidRPr="00AF036A">
        <w:t xml:space="preserve">The Association must consider all written representations made to it within the stated time </w:t>
      </w:r>
      <w:r w:rsidR="00122FDF">
        <w:t xml:space="preserve">at a general </w:t>
      </w:r>
      <w:r w:rsidR="00113389">
        <w:t xml:space="preserve">meeting </w:t>
      </w:r>
      <w:r w:rsidR="00122FDF">
        <w:t xml:space="preserve">or special meeting </w:t>
      </w:r>
      <w:r w:rsidRPr="00AF036A">
        <w:t xml:space="preserve">and determine </w:t>
      </w:r>
      <w:r w:rsidR="00122FDF">
        <w:t xml:space="preserve">by </w:t>
      </w:r>
      <w:r w:rsidR="00247F4D">
        <w:t xml:space="preserve">a </w:t>
      </w:r>
      <w:r w:rsidR="00122FDF">
        <w:t xml:space="preserve">majority </w:t>
      </w:r>
      <w:r w:rsidR="00247F4D">
        <w:t xml:space="preserve">of </w:t>
      </w:r>
      <w:r w:rsidR="00122FDF">
        <w:t>vote</w:t>
      </w:r>
      <w:r w:rsidR="00247F4D">
        <w:t>s</w:t>
      </w:r>
      <w:r w:rsidR="00122FDF">
        <w:t xml:space="preserve"> of members present </w:t>
      </w:r>
      <w:r w:rsidR="00247F4D">
        <w:t xml:space="preserve">(by secret ballot) </w:t>
      </w:r>
      <w:r w:rsidRPr="00AF036A">
        <w:t xml:space="preserve">whether </w:t>
      </w:r>
      <w:r w:rsidR="00122FDF">
        <w:t xml:space="preserve">a </w:t>
      </w:r>
      <w:r w:rsidRPr="00AF036A">
        <w:t xml:space="preserve">ground to refuse </w:t>
      </w:r>
      <w:r w:rsidR="00122FDF">
        <w:t xml:space="preserve">membership of </w:t>
      </w:r>
      <w:r w:rsidRPr="00AF036A">
        <w:t xml:space="preserve">the </w:t>
      </w:r>
      <w:r w:rsidR="00291EBD">
        <w:t>p</w:t>
      </w:r>
      <w:r w:rsidRPr="00AF036A">
        <w:t>erson</w:t>
      </w:r>
      <w:r w:rsidR="00247F4D">
        <w:t xml:space="preserve"> </w:t>
      </w:r>
      <w:r w:rsidR="003819E0">
        <w:t xml:space="preserve">still </w:t>
      </w:r>
      <w:r w:rsidR="00247F4D">
        <w:t>exists.</w:t>
      </w:r>
    </w:p>
    <w:p w14:paraId="351D26ED" w14:textId="77777777" w:rsidR="00F77425" w:rsidRPr="00AF036A" w:rsidRDefault="00330A70" w:rsidP="00457971">
      <w:pPr>
        <w:pStyle w:val="Heading4"/>
        <w:numPr>
          <w:ilvl w:val="2"/>
          <w:numId w:val="35"/>
        </w:numPr>
        <w:tabs>
          <w:tab w:val="clear" w:pos="1418"/>
          <w:tab w:val="num" w:pos="448"/>
          <w:tab w:val="num" w:pos="1559"/>
        </w:tabs>
        <w:jc w:val="both"/>
        <w:rPr>
          <w:bCs w:val="0"/>
          <w:iCs w:val="0"/>
        </w:rPr>
      </w:pPr>
      <w:r>
        <w:t>If the Association still considers that a ground exists, t</w:t>
      </w:r>
      <w:r w:rsidR="009C19B0" w:rsidRPr="00AF036A">
        <w:t xml:space="preserve">he Association must notify the </w:t>
      </w:r>
      <w:r w:rsidR="003E0241">
        <w:t>p</w:t>
      </w:r>
      <w:r w:rsidR="009C19B0" w:rsidRPr="00AF036A">
        <w:t xml:space="preserve">erson of the Association’s decision to refuse </w:t>
      </w:r>
      <w:r w:rsidR="003E0241">
        <w:t xml:space="preserve">membership of </w:t>
      </w:r>
      <w:r w:rsidR="009C19B0" w:rsidRPr="00AF036A">
        <w:t xml:space="preserve">the </w:t>
      </w:r>
      <w:r w:rsidR="003E0241">
        <w:t>p</w:t>
      </w:r>
      <w:r w:rsidR="009C19B0" w:rsidRPr="00AF036A">
        <w:t xml:space="preserve">erson by written notice to the </w:t>
      </w:r>
      <w:r w:rsidR="008D0035">
        <w:t>p</w:t>
      </w:r>
      <w:r w:rsidR="009C19B0" w:rsidRPr="00AF036A">
        <w:t xml:space="preserve">erson within 14 days after the Association makes its decision. </w:t>
      </w:r>
      <w:r w:rsidR="00FB2030">
        <w:t>If the decision was made to refuse membership, t</w:t>
      </w:r>
      <w:r w:rsidR="009C19B0" w:rsidRPr="00AF036A">
        <w:t>he notice must state:</w:t>
      </w:r>
    </w:p>
    <w:p w14:paraId="3A6B23FF" w14:textId="77777777" w:rsidR="009C19B0" w:rsidRPr="00AF036A" w:rsidRDefault="009C19B0" w:rsidP="00457971">
      <w:pPr>
        <w:pStyle w:val="ListParagraph"/>
        <w:numPr>
          <w:ilvl w:val="1"/>
          <w:numId w:val="43"/>
        </w:numPr>
        <w:suppressAutoHyphens/>
        <w:spacing w:after="80"/>
        <w:ind w:left="1701" w:hanging="283"/>
        <w:jc w:val="both"/>
      </w:pPr>
      <w:r w:rsidRPr="00AF036A">
        <w:t>the reasons for the decision</w:t>
      </w:r>
    </w:p>
    <w:p w14:paraId="3B50B592" w14:textId="77777777" w:rsidR="0081427C" w:rsidRPr="00AF036A" w:rsidRDefault="009C19B0" w:rsidP="00457971">
      <w:pPr>
        <w:pStyle w:val="ListParagraph"/>
        <w:numPr>
          <w:ilvl w:val="1"/>
          <w:numId w:val="43"/>
        </w:numPr>
        <w:suppressAutoHyphens/>
        <w:spacing w:after="80"/>
        <w:ind w:left="1701" w:hanging="283"/>
        <w:jc w:val="both"/>
      </w:pPr>
      <w:r w:rsidRPr="00AF036A">
        <w:t xml:space="preserve">the date on which the Association’s decision to </w:t>
      </w:r>
      <w:r w:rsidR="00A82A1C">
        <w:t>refuse</w:t>
      </w:r>
      <w:r w:rsidRPr="00AF036A">
        <w:t xml:space="preserve"> </w:t>
      </w:r>
      <w:r w:rsidR="008C68CE">
        <w:t xml:space="preserve">membership of </w:t>
      </w:r>
      <w:r w:rsidRPr="00AF036A">
        <w:t xml:space="preserve">the </w:t>
      </w:r>
      <w:r w:rsidR="008C68CE">
        <w:t>p</w:t>
      </w:r>
      <w:r w:rsidRPr="00AF036A">
        <w:t>erson takes effect</w:t>
      </w:r>
    </w:p>
    <w:p w14:paraId="225263E7" w14:textId="22F6D6DB" w:rsidR="0081427C" w:rsidRDefault="00302ECB" w:rsidP="00457971">
      <w:pPr>
        <w:pStyle w:val="ListParagraph"/>
        <w:numPr>
          <w:ilvl w:val="1"/>
          <w:numId w:val="43"/>
        </w:numPr>
        <w:suppressAutoHyphens/>
        <w:spacing w:after="80"/>
        <w:ind w:left="1701" w:hanging="283"/>
        <w:jc w:val="both"/>
      </w:pPr>
      <w:r w:rsidRPr="00AF036A">
        <w:t xml:space="preserve">that the person may make a submission to the Minister </w:t>
      </w:r>
      <w:r w:rsidR="002A2D8C">
        <w:t xml:space="preserve">(or delegate) </w:t>
      </w:r>
      <w:r>
        <w:t>for a review of</w:t>
      </w:r>
      <w:r w:rsidRPr="00AF036A">
        <w:t xml:space="preserve"> the decision</w:t>
      </w:r>
    </w:p>
    <w:p w14:paraId="4DCF61CB" w14:textId="3C97AEB6" w:rsidR="009C19B0" w:rsidRPr="00AF036A" w:rsidRDefault="009C19B0" w:rsidP="00457971">
      <w:pPr>
        <w:pStyle w:val="ListParagraph"/>
        <w:numPr>
          <w:ilvl w:val="1"/>
          <w:numId w:val="43"/>
        </w:numPr>
        <w:suppressAutoHyphens/>
        <w:spacing w:after="80"/>
        <w:ind w:left="1701" w:hanging="283"/>
        <w:jc w:val="both"/>
      </w:pPr>
      <w:r w:rsidRPr="00AF036A">
        <w:t xml:space="preserve">the Minister’s </w:t>
      </w:r>
      <w:r w:rsidR="002A2D8C">
        <w:t>(or delegate</w:t>
      </w:r>
      <w:r w:rsidR="00127275">
        <w:t>’</w:t>
      </w:r>
      <w:r w:rsidR="002A2D8C">
        <w:t xml:space="preserve">s) </w:t>
      </w:r>
      <w:r w:rsidRPr="00AF036A">
        <w:t>name and address</w:t>
      </w:r>
      <w:r w:rsidR="00F748EB">
        <w:t>,</w:t>
      </w:r>
      <w:r w:rsidRPr="00AF036A">
        <w:t xml:space="preserve"> and</w:t>
      </w:r>
    </w:p>
    <w:p w14:paraId="27E79086" w14:textId="77777777" w:rsidR="00B93D45" w:rsidRPr="003A4BB5" w:rsidRDefault="0081427C" w:rsidP="00457971">
      <w:pPr>
        <w:pStyle w:val="ListParagraph"/>
        <w:numPr>
          <w:ilvl w:val="1"/>
          <w:numId w:val="43"/>
        </w:numPr>
        <w:suppressAutoHyphens/>
        <w:spacing w:after="80"/>
        <w:ind w:left="1701" w:hanging="283"/>
        <w:jc w:val="both"/>
      </w:pPr>
      <w:r>
        <w:t>t</w:t>
      </w:r>
      <w:r w:rsidR="009C19B0" w:rsidRPr="00AF036A">
        <w:t>he way in which the submission may be made.</w:t>
      </w:r>
    </w:p>
    <w:p w14:paraId="79A02E1B" w14:textId="77777777" w:rsidR="00AC4FAA" w:rsidRDefault="009C19B0" w:rsidP="00B77ED0">
      <w:pPr>
        <w:ind w:left="851" w:hanging="851"/>
        <w:jc w:val="both"/>
        <w:rPr>
          <w:rFonts w:eastAsia="SimHei"/>
          <w:bCs/>
          <w:iCs/>
        </w:rPr>
      </w:pPr>
      <w:r w:rsidRPr="00AF036A">
        <w:rPr>
          <w:rFonts w:eastAsia="SimHei"/>
          <w:bCs/>
          <w:iCs/>
        </w:rPr>
        <w:t xml:space="preserve"> </w:t>
      </w:r>
    </w:p>
    <w:p w14:paraId="1115C250" w14:textId="0CDC0240" w:rsidR="00991884" w:rsidRDefault="00D02762" w:rsidP="00E204C5">
      <w:pPr>
        <w:spacing w:after="180"/>
        <w:ind w:left="1418" w:hanging="851"/>
        <w:jc w:val="both"/>
      </w:pPr>
      <w:r w:rsidRPr="00991884">
        <w:rPr>
          <w:rFonts w:eastAsia="SimHei"/>
          <w:bCs/>
          <w:iCs/>
        </w:rPr>
        <w:t>1</w:t>
      </w:r>
      <w:r w:rsidR="00FB3AF5">
        <w:rPr>
          <w:rFonts w:eastAsia="SimHei"/>
          <w:bCs/>
          <w:iCs/>
        </w:rPr>
        <w:t>4</w:t>
      </w:r>
      <w:r w:rsidRPr="00991884">
        <w:rPr>
          <w:rFonts w:eastAsia="SimHei"/>
          <w:bCs/>
          <w:iCs/>
        </w:rPr>
        <w:t>.</w:t>
      </w:r>
      <w:r w:rsidR="002B466F">
        <w:rPr>
          <w:rFonts w:eastAsia="SimHei"/>
          <w:bCs/>
          <w:iCs/>
        </w:rPr>
        <w:t>6</w:t>
      </w:r>
      <w:r w:rsidRPr="00991884">
        <w:rPr>
          <w:rFonts w:eastAsia="SimHei"/>
          <w:bCs/>
          <w:iCs/>
        </w:rPr>
        <w:t>.</w:t>
      </w:r>
      <w:r w:rsidR="004F0607" w:rsidRPr="00991884">
        <w:rPr>
          <w:rFonts w:eastAsia="SimHei"/>
          <w:bCs/>
          <w:iCs/>
        </w:rPr>
        <w:t>3</w:t>
      </w:r>
      <w:r w:rsidR="00AC4FAA" w:rsidRPr="00991884">
        <w:rPr>
          <w:rFonts w:eastAsia="SimHei"/>
          <w:bCs/>
          <w:iCs/>
        </w:rPr>
        <w:tab/>
      </w:r>
      <w:r w:rsidR="009C19B0" w:rsidRPr="00991884">
        <w:rPr>
          <w:rFonts w:eastAsia="SimHei"/>
          <w:bCs/>
          <w:iCs/>
        </w:rPr>
        <w:t>A person who is refused membership of an Association may make a</w:t>
      </w:r>
      <w:r w:rsidR="00991884">
        <w:rPr>
          <w:rFonts w:eastAsia="SimHei"/>
          <w:bCs/>
          <w:iCs/>
        </w:rPr>
        <w:t xml:space="preserve"> </w:t>
      </w:r>
      <w:r w:rsidR="009C19B0" w:rsidRPr="00991884">
        <w:t xml:space="preserve">submission </w:t>
      </w:r>
      <w:r w:rsidR="00991884" w:rsidRPr="00991884">
        <w:t xml:space="preserve">for a review of the decision </w:t>
      </w:r>
      <w:r w:rsidR="009C19B0" w:rsidRPr="00991884">
        <w:t>to the Minister</w:t>
      </w:r>
      <w:r w:rsidR="002A2D8C">
        <w:t xml:space="preserve"> (or delegate)</w:t>
      </w:r>
      <w:r w:rsidR="00991884" w:rsidRPr="00991884">
        <w:t>, which must:</w:t>
      </w:r>
    </w:p>
    <w:p w14:paraId="0ACC3E53"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be in writing</w:t>
      </w:r>
    </w:p>
    <w:p w14:paraId="587F9FA9"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 xml:space="preserve">include an address in Australia to which notices for the </w:t>
      </w:r>
      <w:r w:rsidR="006D3DC8" w:rsidRPr="004D6DA8">
        <w:rPr>
          <w:rFonts w:cs="Arial"/>
        </w:rPr>
        <w:t>person who is refused membership</w:t>
      </w:r>
      <w:r w:rsidRPr="004D6DA8">
        <w:rPr>
          <w:rFonts w:cs="Arial"/>
        </w:rPr>
        <w:t xml:space="preserve"> may be sent</w:t>
      </w:r>
    </w:p>
    <w:p w14:paraId="331D085D"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state fully the grounds for the submission and the facts relied on</w:t>
      </w:r>
    </w:p>
    <w:p w14:paraId="7BD695D3"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 xml:space="preserve">include a copy of the </w:t>
      </w:r>
      <w:r w:rsidR="00DD13E0" w:rsidRPr="004D6DA8">
        <w:rPr>
          <w:rFonts w:cs="Arial"/>
        </w:rPr>
        <w:t>n</w:t>
      </w:r>
      <w:r w:rsidRPr="004D6DA8">
        <w:rPr>
          <w:rFonts w:cs="Arial"/>
        </w:rPr>
        <w:t xml:space="preserve">otice of </w:t>
      </w:r>
      <w:r w:rsidR="00DD13E0" w:rsidRPr="004D6DA8">
        <w:rPr>
          <w:rFonts w:cs="Arial"/>
        </w:rPr>
        <w:t>r</w:t>
      </w:r>
      <w:r w:rsidRPr="004D6DA8">
        <w:rPr>
          <w:rFonts w:cs="Arial"/>
        </w:rPr>
        <w:t>efusal</w:t>
      </w:r>
      <w:r w:rsidR="00DD13E0" w:rsidRPr="004D6DA8">
        <w:rPr>
          <w:rFonts w:cs="Arial"/>
        </w:rPr>
        <w:t xml:space="preserve"> of members</w:t>
      </w:r>
      <w:r w:rsidR="00BD68DB" w:rsidRPr="004D6DA8">
        <w:rPr>
          <w:rFonts w:cs="Arial"/>
        </w:rPr>
        <w:t>h</w:t>
      </w:r>
      <w:r w:rsidR="00DD13E0" w:rsidRPr="004D6DA8">
        <w:rPr>
          <w:rFonts w:cs="Arial"/>
        </w:rPr>
        <w:t>ip</w:t>
      </w:r>
      <w:r w:rsidR="00F748EB" w:rsidRPr="004D6DA8">
        <w:rPr>
          <w:rFonts w:cs="Arial"/>
        </w:rPr>
        <w:t>,</w:t>
      </w:r>
      <w:r w:rsidRPr="004D6DA8">
        <w:rPr>
          <w:rFonts w:cs="Arial"/>
        </w:rPr>
        <w:t xml:space="preserve"> and</w:t>
      </w:r>
    </w:p>
    <w:p w14:paraId="723EA8C6" w14:textId="459C1300" w:rsidR="009C19B0" w:rsidRPr="00991884" w:rsidRDefault="009C19B0" w:rsidP="00457971">
      <w:pPr>
        <w:pStyle w:val="ListAlpha0"/>
        <w:numPr>
          <w:ilvl w:val="2"/>
          <w:numId w:val="37"/>
        </w:numPr>
        <w:tabs>
          <w:tab w:val="clear" w:pos="1986"/>
          <w:tab w:val="num" w:pos="1016"/>
        </w:tabs>
        <w:ind w:left="1701" w:hanging="282"/>
      </w:pPr>
      <w:r w:rsidRPr="004D6DA8">
        <w:rPr>
          <w:rFonts w:cs="Arial"/>
        </w:rPr>
        <w:t xml:space="preserve">be given to the Minister </w:t>
      </w:r>
      <w:r w:rsidR="002A2D8C">
        <w:rPr>
          <w:rFonts w:cs="Arial"/>
        </w:rPr>
        <w:t xml:space="preserve">(or delegate) </w:t>
      </w:r>
      <w:r w:rsidRPr="004D6DA8">
        <w:rPr>
          <w:rFonts w:cs="Arial"/>
        </w:rPr>
        <w:t xml:space="preserve">within 14 days of the </w:t>
      </w:r>
      <w:r w:rsidR="0016536C" w:rsidRPr="004D6DA8">
        <w:rPr>
          <w:rFonts w:cs="Arial"/>
        </w:rPr>
        <w:t>n</w:t>
      </w:r>
      <w:r w:rsidRPr="004D6DA8">
        <w:rPr>
          <w:rFonts w:cs="Arial"/>
        </w:rPr>
        <w:t xml:space="preserve">otice of </w:t>
      </w:r>
      <w:r w:rsidR="0016536C" w:rsidRPr="004D6DA8">
        <w:rPr>
          <w:rFonts w:cs="Arial"/>
        </w:rPr>
        <w:t>r</w:t>
      </w:r>
      <w:r w:rsidRPr="004D6DA8">
        <w:rPr>
          <w:rFonts w:cs="Arial"/>
        </w:rPr>
        <w:t xml:space="preserve">efusal </w:t>
      </w:r>
      <w:r w:rsidR="0016536C" w:rsidRPr="004D6DA8">
        <w:rPr>
          <w:rFonts w:cs="Arial"/>
        </w:rPr>
        <w:t xml:space="preserve">of membership </w:t>
      </w:r>
      <w:r w:rsidRPr="004D6DA8">
        <w:rPr>
          <w:rFonts w:cs="Arial"/>
        </w:rPr>
        <w:t xml:space="preserve">being given to the </w:t>
      </w:r>
      <w:r w:rsidR="0016536C" w:rsidRPr="004D6DA8">
        <w:rPr>
          <w:rFonts w:cs="Arial"/>
        </w:rPr>
        <w:t>p</w:t>
      </w:r>
      <w:r w:rsidRPr="004D6DA8">
        <w:rPr>
          <w:rFonts w:cs="Arial"/>
        </w:rPr>
        <w:t xml:space="preserve">erson, or, if the Minister </w:t>
      </w:r>
      <w:r w:rsidR="002A2D8C">
        <w:rPr>
          <w:rFonts w:cs="Arial"/>
        </w:rPr>
        <w:t xml:space="preserve">(or delegate) </w:t>
      </w:r>
      <w:r w:rsidRPr="004D6DA8">
        <w:rPr>
          <w:rFonts w:cs="Arial"/>
        </w:rPr>
        <w:t>allows a later time for the giving of the submission, the later time</w:t>
      </w:r>
      <w:r w:rsidRPr="00991884">
        <w:t>.</w:t>
      </w:r>
    </w:p>
    <w:p w14:paraId="68DDAE23" w14:textId="77777777" w:rsidR="004F0607" w:rsidRDefault="00D02762" w:rsidP="00F41F63">
      <w:pPr>
        <w:keepLines/>
        <w:numPr>
          <w:ilvl w:val="2"/>
          <w:numId w:val="0"/>
        </w:numPr>
        <w:tabs>
          <w:tab w:val="num" w:pos="1418"/>
        </w:tabs>
        <w:spacing w:before="180" w:after="180"/>
        <w:ind w:left="1418" w:hanging="851"/>
        <w:jc w:val="both"/>
        <w:outlineLvl w:val="3"/>
        <w:rPr>
          <w:rFonts w:eastAsia="SimHei"/>
          <w:bCs/>
          <w:iCs/>
        </w:rPr>
      </w:pPr>
      <w:r>
        <w:rPr>
          <w:rFonts w:eastAsia="SimHei"/>
          <w:bCs/>
          <w:iCs/>
        </w:rPr>
        <w:t>1</w:t>
      </w:r>
      <w:r w:rsidR="00FB3AF5">
        <w:rPr>
          <w:rFonts w:eastAsia="SimHei"/>
          <w:bCs/>
          <w:iCs/>
        </w:rPr>
        <w:t>4</w:t>
      </w:r>
      <w:r>
        <w:rPr>
          <w:rFonts w:eastAsia="SimHei"/>
          <w:bCs/>
          <w:iCs/>
        </w:rPr>
        <w:t>.</w:t>
      </w:r>
      <w:r w:rsidR="002B466F">
        <w:rPr>
          <w:rFonts w:eastAsia="SimHei"/>
          <w:bCs/>
          <w:iCs/>
        </w:rPr>
        <w:t>6</w:t>
      </w:r>
      <w:r>
        <w:rPr>
          <w:rFonts w:eastAsia="SimHei"/>
          <w:bCs/>
          <w:iCs/>
        </w:rPr>
        <w:t>.</w:t>
      </w:r>
      <w:r w:rsidR="00FB3AF5">
        <w:rPr>
          <w:rFonts w:eastAsia="SimHei"/>
          <w:bCs/>
          <w:iCs/>
        </w:rPr>
        <w:t>4</w:t>
      </w:r>
      <w:r w:rsidR="00F962CE">
        <w:rPr>
          <w:rFonts w:eastAsia="SimHei"/>
          <w:bCs/>
          <w:iCs/>
        </w:rPr>
        <w:tab/>
      </w:r>
      <w:bookmarkStart w:id="45" w:name="_Hlk75955234"/>
      <w:r w:rsidR="00F962CE">
        <w:rPr>
          <w:rFonts w:eastAsia="SimHei"/>
          <w:bCs/>
          <w:iCs/>
        </w:rPr>
        <w:t xml:space="preserve">A person who is </w:t>
      </w:r>
      <w:r w:rsidR="009D20D0">
        <w:rPr>
          <w:rFonts w:eastAsia="SimHei"/>
          <w:bCs/>
          <w:iCs/>
        </w:rPr>
        <w:t>dissatisfied with the review decision</w:t>
      </w:r>
      <w:r w:rsidR="00F962CE">
        <w:rPr>
          <w:rFonts w:eastAsia="SimHei"/>
          <w:bCs/>
          <w:iCs/>
        </w:rPr>
        <w:t xml:space="preserve"> may also apply, as provided under the Queensland Civil and Administrative Tribunal (QCAT) Act for a review of the decision to refuse membership, as if the person had been a member of the Association and been removed from </w:t>
      </w:r>
      <w:r w:rsidR="0096281E">
        <w:rPr>
          <w:rFonts w:eastAsia="SimHei"/>
          <w:bCs/>
          <w:iCs/>
        </w:rPr>
        <w:t xml:space="preserve">the Association. </w:t>
      </w:r>
      <w:bookmarkEnd w:id="45"/>
    </w:p>
    <w:p w14:paraId="1B6E5872" w14:textId="77777777" w:rsidR="00D178DE" w:rsidRPr="00F4275E" w:rsidRDefault="00D178DE" w:rsidP="00F41F63">
      <w:pPr>
        <w:pStyle w:val="Heading3"/>
        <w:tabs>
          <w:tab w:val="clear" w:pos="567"/>
          <w:tab w:val="num" w:pos="-403"/>
        </w:tabs>
        <w:jc w:val="both"/>
      </w:pPr>
      <w:r w:rsidRPr="006A4293">
        <w:rPr>
          <w:b/>
        </w:rPr>
        <w:t>Register</w:t>
      </w:r>
      <w:r w:rsidR="00252A5E">
        <w:rPr>
          <w:b/>
        </w:rPr>
        <w:t xml:space="preserve"> of Members</w:t>
      </w:r>
    </w:p>
    <w:p w14:paraId="7343DE2F" w14:textId="77777777" w:rsidR="00D178DE" w:rsidRDefault="00285E61" w:rsidP="00F41F63">
      <w:pPr>
        <w:pStyle w:val="Heading4"/>
        <w:tabs>
          <w:tab w:val="clear" w:pos="2694"/>
          <w:tab w:val="num" w:pos="1843"/>
          <w:tab w:val="num" w:pos="2291"/>
        </w:tabs>
        <w:ind w:left="1418"/>
        <w:jc w:val="both"/>
      </w:pPr>
      <w:r>
        <w:t xml:space="preserve">The Association must </w:t>
      </w:r>
      <w:r w:rsidR="00D82AB2">
        <w:t>establish and maintain a</w:t>
      </w:r>
      <w:r w:rsidR="003A1C9E">
        <w:t xml:space="preserve"> </w:t>
      </w:r>
      <w:r w:rsidR="00D178DE" w:rsidRPr="00D71809">
        <w:t xml:space="preserve">register of members of the Association </w:t>
      </w:r>
      <w:r w:rsidR="00C643F4">
        <w:t xml:space="preserve">(Schedule 1) </w:t>
      </w:r>
      <w:r w:rsidR="00FB2DF2">
        <w:t xml:space="preserve">which </w:t>
      </w:r>
      <w:r w:rsidR="00D178DE" w:rsidRPr="00D71809">
        <w:t>must contain the following information:</w:t>
      </w:r>
    </w:p>
    <w:p w14:paraId="0DAFA9F0" w14:textId="77777777" w:rsidR="00D178DE" w:rsidRPr="000775EB" w:rsidRDefault="00D178DE" w:rsidP="00457971">
      <w:pPr>
        <w:pStyle w:val="ListAlpha0"/>
        <w:numPr>
          <w:ilvl w:val="2"/>
          <w:numId w:val="52"/>
        </w:numPr>
        <w:tabs>
          <w:tab w:val="clear" w:pos="1986"/>
          <w:tab w:val="num" w:pos="1701"/>
        </w:tabs>
        <w:rPr>
          <w:rFonts w:cs="Arial"/>
        </w:rPr>
      </w:pPr>
      <w:r w:rsidRPr="000775EB">
        <w:rPr>
          <w:rFonts w:cs="Arial"/>
        </w:rPr>
        <w:t xml:space="preserve">each member’s name and </w:t>
      </w:r>
      <w:r w:rsidR="000334C3">
        <w:rPr>
          <w:rFonts w:cs="Arial"/>
        </w:rPr>
        <w:t xml:space="preserve">postal </w:t>
      </w:r>
      <w:r w:rsidRPr="000775EB">
        <w:rPr>
          <w:rFonts w:cs="Arial"/>
        </w:rPr>
        <w:t>address</w:t>
      </w:r>
      <w:r w:rsidR="000334C3">
        <w:rPr>
          <w:rFonts w:cs="Arial"/>
        </w:rPr>
        <w:t xml:space="preserve"> or email address</w:t>
      </w:r>
    </w:p>
    <w:p w14:paraId="27170F37" w14:textId="77777777" w:rsidR="00D178DE" w:rsidRPr="000775EB" w:rsidRDefault="00D178DE" w:rsidP="00457971">
      <w:pPr>
        <w:pStyle w:val="ListAlpha0"/>
        <w:numPr>
          <w:ilvl w:val="2"/>
          <w:numId w:val="52"/>
        </w:numPr>
        <w:ind w:left="1701" w:hanging="282"/>
        <w:rPr>
          <w:rFonts w:cs="Arial"/>
        </w:rPr>
      </w:pPr>
      <w:r w:rsidRPr="000775EB">
        <w:rPr>
          <w:rFonts w:cs="Arial"/>
        </w:rPr>
        <w:t xml:space="preserve">the date each member </w:t>
      </w:r>
      <w:r w:rsidR="00C01526">
        <w:rPr>
          <w:rFonts w:cs="Arial"/>
        </w:rPr>
        <w:t xml:space="preserve">of the Association </w:t>
      </w:r>
      <w:r w:rsidRPr="000775EB">
        <w:rPr>
          <w:rFonts w:cs="Arial"/>
        </w:rPr>
        <w:t>became a member</w:t>
      </w:r>
    </w:p>
    <w:p w14:paraId="3AAF7F35" w14:textId="77777777" w:rsidR="00D178DE" w:rsidRPr="000775EB" w:rsidRDefault="00D178DE" w:rsidP="00457971">
      <w:pPr>
        <w:pStyle w:val="ListAlpha0"/>
        <w:numPr>
          <w:ilvl w:val="2"/>
          <w:numId w:val="52"/>
        </w:numPr>
        <w:ind w:left="1701" w:hanging="282"/>
        <w:rPr>
          <w:rFonts w:cs="Arial"/>
        </w:rPr>
      </w:pPr>
      <w:r w:rsidRPr="000775EB">
        <w:rPr>
          <w:rFonts w:cs="Arial"/>
        </w:rPr>
        <w:t>for a person who ceases to be a member</w:t>
      </w:r>
      <w:r w:rsidR="009F2D96">
        <w:rPr>
          <w:rFonts w:cs="Arial"/>
        </w:rPr>
        <w:t xml:space="preserve"> of the Association</w:t>
      </w:r>
      <w:r w:rsidRPr="000775EB">
        <w:rPr>
          <w:rFonts w:cs="Arial"/>
        </w:rPr>
        <w:t xml:space="preserve">, the date the person ceased to be a member </w:t>
      </w:r>
    </w:p>
    <w:p w14:paraId="79AFE001" w14:textId="525BBA67" w:rsidR="00160EFF" w:rsidRPr="00121F15" w:rsidRDefault="00B95FA5" w:rsidP="00457971">
      <w:pPr>
        <w:pStyle w:val="ListAlpha0"/>
        <w:numPr>
          <w:ilvl w:val="2"/>
          <w:numId w:val="52"/>
        </w:numPr>
        <w:ind w:left="1701" w:hanging="282"/>
        <w:rPr>
          <w:rFonts w:cs="Arial"/>
        </w:rPr>
      </w:pPr>
      <w:r w:rsidRPr="00121F15">
        <w:rPr>
          <w:rFonts w:cs="Arial"/>
        </w:rPr>
        <w:t xml:space="preserve">if required, </w:t>
      </w:r>
      <w:r w:rsidR="00160EFF" w:rsidRPr="00121F15">
        <w:rPr>
          <w:rFonts w:cs="Arial"/>
        </w:rPr>
        <w:t>a current Blue Card number</w:t>
      </w:r>
      <w:r w:rsidR="00A20F82" w:rsidRPr="00121F15">
        <w:rPr>
          <w:rFonts w:cs="Arial"/>
        </w:rPr>
        <w:t xml:space="preserve"> in accordance with the </w:t>
      </w:r>
      <w:r w:rsidR="00A20F82" w:rsidRPr="00121F15">
        <w:rPr>
          <w:i/>
        </w:rPr>
        <w:t>Working with Children (Risk Management and Screening) Act 2000</w:t>
      </w:r>
      <w:r w:rsidR="00160EFF" w:rsidRPr="00121F15">
        <w:rPr>
          <w:rFonts w:cs="Arial"/>
        </w:rPr>
        <w:t>, and</w:t>
      </w:r>
    </w:p>
    <w:p w14:paraId="6B3178B4" w14:textId="77777777" w:rsidR="00160EFF" w:rsidRPr="00160EFF" w:rsidRDefault="00D178DE" w:rsidP="00457971">
      <w:pPr>
        <w:pStyle w:val="ListAlpha0"/>
        <w:numPr>
          <w:ilvl w:val="2"/>
          <w:numId w:val="52"/>
        </w:numPr>
        <w:ind w:left="1701" w:hanging="282"/>
        <w:rPr>
          <w:rFonts w:cs="Arial"/>
        </w:rPr>
      </w:pPr>
      <w:r w:rsidRPr="000775EB">
        <w:rPr>
          <w:rFonts w:cs="Arial"/>
        </w:rPr>
        <w:t>for honorary life members</w:t>
      </w:r>
      <w:r w:rsidR="00634D36">
        <w:rPr>
          <w:rFonts w:cs="Arial"/>
        </w:rPr>
        <w:t xml:space="preserve"> of the Association</w:t>
      </w:r>
      <w:r w:rsidRPr="000775EB">
        <w:rPr>
          <w:rFonts w:cs="Arial"/>
        </w:rPr>
        <w:t xml:space="preserve">, the date </w:t>
      </w:r>
      <w:r w:rsidR="00A9043A">
        <w:rPr>
          <w:rFonts w:cs="Arial"/>
        </w:rPr>
        <w:t xml:space="preserve">honorary </w:t>
      </w:r>
      <w:r w:rsidRPr="000775EB">
        <w:rPr>
          <w:rFonts w:cs="Arial"/>
        </w:rPr>
        <w:t>life membership was awarded and the basis for the award.</w:t>
      </w:r>
    </w:p>
    <w:p w14:paraId="63F0726C" w14:textId="77777777" w:rsidR="00D178DE" w:rsidRPr="005378C7" w:rsidRDefault="00D178DE" w:rsidP="00F41F63">
      <w:pPr>
        <w:pStyle w:val="Heading4"/>
        <w:tabs>
          <w:tab w:val="clear" w:pos="2694"/>
          <w:tab w:val="num" w:pos="1418"/>
          <w:tab w:val="num" w:pos="2291"/>
        </w:tabs>
        <w:ind w:hanging="2127"/>
        <w:jc w:val="both"/>
      </w:pPr>
      <w:r w:rsidRPr="005378C7">
        <w:t>The register of members should</w:t>
      </w:r>
      <w:r w:rsidR="003A1C9E" w:rsidRPr="005378C7">
        <w:t xml:space="preserve"> </w:t>
      </w:r>
      <w:r w:rsidRPr="005378C7">
        <w:t xml:space="preserve">be available at each meeting of the Association. </w:t>
      </w:r>
    </w:p>
    <w:p w14:paraId="1A627BC5" w14:textId="77777777" w:rsidR="00D178DE" w:rsidRPr="006A4293" w:rsidRDefault="00D178DE" w:rsidP="00F41F63">
      <w:pPr>
        <w:pStyle w:val="Heading3"/>
        <w:tabs>
          <w:tab w:val="clear" w:pos="567"/>
          <w:tab w:val="num" w:pos="-403"/>
        </w:tabs>
        <w:jc w:val="both"/>
        <w:rPr>
          <w:b/>
        </w:rPr>
      </w:pPr>
      <w:r w:rsidRPr="006A4293">
        <w:rPr>
          <w:b/>
        </w:rPr>
        <w:t>Membership Fees</w:t>
      </w:r>
    </w:p>
    <w:p w14:paraId="4F32E292" w14:textId="77777777" w:rsidR="00D178DE" w:rsidRPr="00D71809" w:rsidRDefault="00D178DE" w:rsidP="00F41F63">
      <w:pPr>
        <w:pStyle w:val="BodyText"/>
        <w:ind w:left="1418" w:hanging="851"/>
      </w:pPr>
      <w:r w:rsidRPr="00D71809">
        <w:lastRenderedPageBreak/>
        <w:t>Members of the Association are not required to pay a membership fee.</w:t>
      </w:r>
    </w:p>
    <w:p w14:paraId="6E2AE91B" w14:textId="77777777" w:rsidR="00D178DE" w:rsidRPr="00DA114F" w:rsidRDefault="00D178DE" w:rsidP="00F41F63">
      <w:pPr>
        <w:pStyle w:val="Heading3"/>
        <w:tabs>
          <w:tab w:val="clear" w:pos="567"/>
          <w:tab w:val="num" w:pos="-403"/>
        </w:tabs>
        <w:jc w:val="both"/>
      </w:pPr>
      <w:r w:rsidRPr="006A4293">
        <w:rPr>
          <w:b/>
        </w:rPr>
        <w:t>Resignation</w:t>
      </w:r>
      <w:r w:rsidR="000F6368">
        <w:rPr>
          <w:b/>
        </w:rPr>
        <w:t xml:space="preserve"> of Members</w:t>
      </w:r>
    </w:p>
    <w:p w14:paraId="7F3DAA7D" w14:textId="77777777" w:rsidR="00DF62B2" w:rsidRPr="007C424F" w:rsidRDefault="00D178DE" w:rsidP="00BB58E0">
      <w:pPr>
        <w:pStyle w:val="BodyText"/>
        <w:ind w:left="567"/>
      </w:pPr>
      <w:r w:rsidRPr="00D71809">
        <w:t xml:space="preserve">A member may resign from the Association at any time by giving notice in writing to the Secretary of the Association. </w:t>
      </w:r>
      <w:r w:rsidR="00B10F48">
        <w:t>The</w:t>
      </w:r>
      <w:r w:rsidRPr="00D71809">
        <w:t xml:space="preserve"> notice of resignation takes </w:t>
      </w:r>
      <w:r w:rsidRPr="007C424F">
        <w:t xml:space="preserve">effect when the notice is given or, if a later time is stated in the notice, the later time. </w:t>
      </w:r>
      <w:r w:rsidR="00DF62B2" w:rsidRPr="007C424F">
        <w:t xml:space="preserve">  </w:t>
      </w:r>
    </w:p>
    <w:p w14:paraId="7BC27D02" w14:textId="03AC3FA6" w:rsidR="00D178DE" w:rsidRPr="007C424F" w:rsidRDefault="00D178DE" w:rsidP="00BB58E0">
      <w:pPr>
        <w:pStyle w:val="Heading3"/>
        <w:tabs>
          <w:tab w:val="clear" w:pos="567"/>
          <w:tab w:val="num" w:pos="-403"/>
        </w:tabs>
        <w:jc w:val="both"/>
        <w:rPr>
          <w:b/>
        </w:rPr>
      </w:pPr>
      <w:r w:rsidRPr="007C424F">
        <w:rPr>
          <w:b/>
        </w:rPr>
        <w:t>Award of Honorary Life Membership</w:t>
      </w:r>
    </w:p>
    <w:p w14:paraId="6F42C2D0" w14:textId="77777777" w:rsidR="00D178DE" w:rsidRDefault="00B10F48" w:rsidP="00F41F63">
      <w:pPr>
        <w:pStyle w:val="Heading4"/>
        <w:tabs>
          <w:tab w:val="clear" w:pos="2694"/>
          <w:tab w:val="num" w:pos="1560"/>
          <w:tab w:val="num" w:pos="2291"/>
        </w:tabs>
        <w:ind w:left="1418"/>
        <w:jc w:val="both"/>
      </w:pPr>
      <w:r>
        <w:t>An</w:t>
      </w:r>
      <w:r w:rsidR="00D178DE" w:rsidRPr="00D71809">
        <w:t xml:space="preserve"> Association</w:t>
      </w:r>
      <w:r w:rsidR="00D178DE">
        <w:t>, other than an interim P&amp;C Association,</w:t>
      </w:r>
      <w:r w:rsidR="00D178DE" w:rsidRPr="00D71809">
        <w:t xml:space="preserve"> may decide to award a person who is or was a member of the Association honorary life membership of the Association only on the basis that person has given long and meritorious service to the Association.</w:t>
      </w:r>
    </w:p>
    <w:p w14:paraId="6F38A6F6" w14:textId="77777777" w:rsidR="00D178DE" w:rsidRPr="009507D9" w:rsidRDefault="00D178DE" w:rsidP="00F41F63">
      <w:pPr>
        <w:pStyle w:val="Heading4"/>
        <w:tabs>
          <w:tab w:val="clear" w:pos="2694"/>
          <w:tab w:val="num" w:pos="1560"/>
          <w:tab w:val="num" w:pos="2291"/>
        </w:tabs>
        <w:ind w:left="1418"/>
        <w:jc w:val="both"/>
      </w:pPr>
      <w:r w:rsidRPr="009507D9">
        <w:t xml:space="preserve">Honorary </w:t>
      </w:r>
      <w:r>
        <w:t>l</w:t>
      </w:r>
      <w:r w:rsidRPr="009507D9">
        <w:t xml:space="preserve">ife </w:t>
      </w:r>
      <w:r>
        <w:t>m</w:t>
      </w:r>
      <w:r w:rsidRPr="009507D9">
        <w:t>embership may be proposed</w:t>
      </w:r>
      <w:r w:rsidR="003A1C9E">
        <w:t xml:space="preserve"> </w:t>
      </w:r>
      <w:r w:rsidRPr="00872B48">
        <w:t>by any member of the Association</w:t>
      </w:r>
      <w:r w:rsidR="003A1C9E">
        <w:t xml:space="preserve"> </w:t>
      </w:r>
      <w:r w:rsidRPr="009507D9">
        <w:t xml:space="preserve">in confidence through the </w:t>
      </w:r>
      <w:r w:rsidRPr="00872B48">
        <w:t>Executive Committee or as otherwise determined by the Association at a</w:t>
      </w:r>
      <w:r w:rsidR="00B10F48" w:rsidRPr="00872B48">
        <w:t>n annual</w:t>
      </w:r>
      <w:r w:rsidRPr="00872B48">
        <w:t xml:space="preserve"> general meeting</w:t>
      </w:r>
      <w:r w:rsidRPr="009507D9">
        <w:t>.</w:t>
      </w:r>
    </w:p>
    <w:p w14:paraId="6B6A1FE1" w14:textId="77777777" w:rsidR="00D178DE" w:rsidRDefault="00D178DE" w:rsidP="00F41F63">
      <w:pPr>
        <w:pStyle w:val="Heading4"/>
        <w:tabs>
          <w:tab w:val="clear" w:pos="2694"/>
          <w:tab w:val="num" w:pos="1560"/>
          <w:tab w:val="num" w:pos="2291"/>
        </w:tabs>
        <w:ind w:left="1418"/>
        <w:jc w:val="both"/>
      </w:pPr>
      <w:r w:rsidRPr="00D71809">
        <w:t>The decision to award a person honorary life membership must be made by a two-third majority vote of the members present at an annual general meeting</w:t>
      </w:r>
      <w:r w:rsidR="003A1C9E">
        <w:t xml:space="preserve"> </w:t>
      </w:r>
      <w:r>
        <w:t>of the Association.</w:t>
      </w:r>
    </w:p>
    <w:p w14:paraId="6155E5F5" w14:textId="77777777" w:rsidR="00D178DE" w:rsidRDefault="00D178DE" w:rsidP="00F41F63">
      <w:pPr>
        <w:pStyle w:val="Heading4"/>
        <w:tabs>
          <w:tab w:val="clear" w:pos="2694"/>
          <w:tab w:val="num" w:pos="1560"/>
          <w:tab w:val="num" w:pos="2291"/>
        </w:tabs>
        <w:ind w:left="1418"/>
        <w:jc w:val="both"/>
      </w:pPr>
      <w:r w:rsidRPr="00D71809">
        <w:t>A</w:t>
      </w:r>
      <w:r w:rsidR="003A1C9E">
        <w:t xml:space="preserve"> </w:t>
      </w:r>
      <w:r w:rsidRPr="00D71809">
        <w:t>person who is the subject of a proposed resolution to award the person honorary life membership</w:t>
      </w:r>
      <w:r w:rsidR="00B10F48">
        <w:t xml:space="preserve"> must not</w:t>
      </w:r>
      <w:r w:rsidRPr="00D71809">
        <w:t>:</w:t>
      </w:r>
    </w:p>
    <w:p w14:paraId="3763E582" w14:textId="77777777" w:rsidR="00D178DE" w:rsidRPr="00D71809" w:rsidRDefault="00D178DE" w:rsidP="00457971">
      <w:pPr>
        <w:numPr>
          <w:ilvl w:val="2"/>
          <w:numId w:val="46"/>
        </w:numPr>
        <w:tabs>
          <w:tab w:val="clear" w:pos="1985"/>
        </w:tabs>
        <w:spacing w:after="80"/>
        <w:ind w:left="1701" w:hanging="283"/>
        <w:jc w:val="both"/>
      </w:pPr>
      <w:r w:rsidRPr="00D71809">
        <w:t>be present during discussions about the proposal, or voting on it, at a meeting of the Association</w:t>
      </w:r>
    </w:p>
    <w:p w14:paraId="0E688F96" w14:textId="77777777" w:rsidR="00D178DE" w:rsidRPr="005C2890" w:rsidRDefault="00D178DE" w:rsidP="00457971">
      <w:pPr>
        <w:numPr>
          <w:ilvl w:val="2"/>
          <w:numId w:val="46"/>
        </w:numPr>
        <w:tabs>
          <w:tab w:val="clear" w:pos="1985"/>
        </w:tabs>
        <w:spacing w:after="80"/>
        <w:ind w:left="1701" w:hanging="283"/>
        <w:jc w:val="both"/>
      </w:pPr>
      <w:r w:rsidRPr="00D71809">
        <w:t>vote on the proposal</w:t>
      </w:r>
      <w:r>
        <w:t>.</w:t>
      </w:r>
    </w:p>
    <w:p w14:paraId="5C591B6C" w14:textId="77777777" w:rsidR="00D178DE" w:rsidRPr="0051565F" w:rsidRDefault="00D178DE" w:rsidP="003A415A">
      <w:pPr>
        <w:pStyle w:val="Heading2"/>
        <w:tabs>
          <w:tab w:val="clear" w:pos="567"/>
          <w:tab w:val="num" w:pos="-403"/>
        </w:tabs>
      </w:pPr>
      <w:bookmarkStart w:id="46" w:name="_Toc338942108"/>
      <w:bookmarkStart w:id="47" w:name="_Toc225933757"/>
      <w:r w:rsidRPr="0051565F">
        <w:t>OFFICERS OF THE ASSOCIATION</w:t>
      </w:r>
      <w:bookmarkEnd w:id="46"/>
      <w:bookmarkEnd w:id="47"/>
    </w:p>
    <w:p w14:paraId="617DE556" w14:textId="77777777" w:rsidR="00D178DE" w:rsidRPr="006A4293" w:rsidRDefault="00D178DE" w:rsidP="003A415A">
      <w:pPr>
        <w:pStyle w:val="Heading3"/>
        <w:tabs>
          <w:tab w:val="clear" w:pos="567"/>
          <w:tab w:val="num" w:pos="-403"/>
        </w:tabs>
        <w:rPr>
          <w:b/>
        </w:rPr>
      </w:pPr>
      <w:r w:rsidRPr="006A4293">
        <w:rPr>
          <w:b/>
        </w:rPr>
        <w:t>Officers and Eligibility to Hold Office</w:t>
      </w:r>
    </w:p>
    <w:p w14:paraId="35D3EBAF" w14:textId="77777777" w:rsidR="00D178DE" w:rsidRDefault="00D178DE" w:rsidP="00F41F63">
      <w:pPr>
        <w:pStyle w:val="Heading4"/>
        <w:tabs>
          <w:tab w:val="clear" w:pos="2694"/>
          <w:tab w:val="num" w:pos="1560"/>
          <w:tab w:val="num" w:pos="2291"/>
        </w:tabs>
        <w:ind w:left="1418"/>
        <w:jc w:val="both"/>
        <w:rPr>
          <w:szCs w:val="22"/>
        </w:rPr>
      </w:pPr>
      <w:bookmarkStart w:id="48" w:name="_Ref161034836"/>
      <w:r w:rsidRPr="00D71809">
        <w:rPr>
          <w:szCs w:val="22"/>
        </w:rPr>
        <w:t xml:space="preserve">Subject to </w:t>
      </w:r>
      <w:r w:rsidRPr="00A84874">
        <w:rPr>
          <w:szCs w:val="22"/>
        </w:rPr>
        <w:t xml:space="preserve">clauses </w:t>
      </w:r>
      <w:r w:rsidRPr="00A84874">
        <w:fldChar w:fldCharType="begin"/>
      </w:r>
      <w:r w:rsidRPr="00A84874">
        <w:instrText xml:space="preserve"> REF _Ref189385220 \r \h  \* MERGEFORMAT </w:instrText>
      </w:r>
      <w:r w:rsidRPr="00A84874">
        <w:fldChar w:fldCharType="separate"/>
      </w:r>
      <w:r w:rsidR="00893EE5" w:rsidRPr="00A84874">
        <w:rPr>
          <w:szCs w:val="22"/>
        </w:rPr>
        <w:t>1</w:t>
      </w:r>
      <w:r w:rsidR="00B16230" w:rsidRPr="00A84874">
        <w:rPr>
          <w:szCs w:val="22"/>
        </w:rPr>
        <w:t>5</w:t>
      </w:r>
      <w:r w:rsidR="00893EE5" w:rsidRPr="00A84874">
        <w:rPr>
          <w:szCs w:val="22"/>
        </w:rPr>
        <w:t>.1.3</w:t>
      </w:r>
      <w:r w:rsidRPr="00A84874">
        <w:fldChar w:fldCharType="end"/>
      </w:r>
      <w:r w:rsidRPr="00A84874">
        <w:rPr>
          <w:szCs w:val="22"/>
        </w:rPr>
        <w:t>,</w:t>
      </w:r>
      <w:r w:rsidR="00AB3910" w:rsidRPr="00A84874">
        <w:rPr>
          <w:szCs w:val="22"/>
        </w:rPr>
        <w:t xml:space="preserve"> </w:t>
      </w:r>
      <w:r w:rsidRPr="00A84874">
        <w:fldChar w:fldCharType="begin"/>
      </w:r>
      <w:r w:rsidRPr="00A84874">
        <w:instrText xml:space="preserve"> REF _Ref189385231 \r \h  \* MERGEFORMAT </w:instrText>
      </w:r>
      <w:r w:rsidRPr="00A84874">
        <w:fldChar w:fldCharType="separate"/>
      </w:r>
      <w:r w:rsidR="00893EE5" w:rsidRPr="00A84874">
        <w:rPr>
          <w:szCs w:val="22"/>
        </w:rPr>
        <w:t>1</w:t>
      </w:r>
      <w:r w:rsidR="00B16230" w:rsidRPr="00A84874">
        <w:rPr>
          <w:szCs w:val="22"/>
        </w:rPr>
        <w:t>5</w:t>
      </w:r>
      <w:r w:rsidR="00893EE5" w:rsidRPr="00A84874">
        <w:rPr>
          <w:szCs w:val="22"/>
        </w:rPr>
        <w:t>.1.4</w:t>
      </w:r>
      <w:r w:rsidRPr="00A84874">
        <w:fldChar w:fldCharType="end"/>
      </w:r>
      <w:r w:rsidR="00AB3910" w:rsidRPr="00A84874">
        <w:t xml:space="preserve"> </w:t>
      </w:r>
      <w:r w:rsidRPr="00A84874">
        <w:rPr>
          <w:szCs w:val="22"/>
        </w:rPr>
        <w:t xml:space="preserve">and </w:t>
      </w:r>
      <w:r w:rsidRPr="00A84874">
        <w:fldChar w:fldCharType="begin"/>
      </w:r>
      <w:r w:rsidRPr="00A84874">
        <w:instrText xml:space="preserve"> REF _Ref189385806 \r \h  \* MERGEFORMAT </w:instrText>
      </w:r>
      <w:r w:rsidRPr="00A84874">
        <w:fldChar w:fldCharType="separate"/>
      </w:r>
      <w:r w:rsidR="00893EE5" w:rsidRPr="00A84874">
        <w:rPr>
          <w:szCs w:val="22"/>
        </w:rPr>
        <w:t>1</w:t>
      </w:r>
      <w:r w:rsidR="00B16230" w:rsidRPr="00A84874">
        <w:rPr>
          <w:szCs w:val="22"/>
        </w:rPr>
        <w:t>5.</w:t>
      </w:r>
      <w:r w:rsidR="00893EE5" w:rsidRPr="00A84874">
        <w:rPr>
          <w:szCs w:val="22"/>
        </w:rPr>
        <w:t>3</w:t>
      </w:r>
      <w:r w:rsidRPr="00A84874">
        <w:fldChar w:fldCharType="end"/>
      </w:r>
      <w:r w:rsidRPr="00A84874">
        <w:rPr>
          <w:szCs w:val="22"/>
        </w:rPr>
        <w:t xml:space="preserve"> below, at</w:t>
      </w:r>
      <w:r>
        <w:rPr>
          <w:szCs w:val="22"/>
        </w:rPr>
        <w:t xml:space="preserve"> each annual general meeting of the Association, the members of the Association must elect the following Officers from its members</w:t>
      </w:r>
      <w:r w:rsidRPr="00D71809">
        <w:rPr>
          <w:szCs w:val="22"/>
        </w:rPr>
        <w:t xml:space="preserve">: </w:t>
      </w:r>
    </w:p>
    <w:p w14:paraId="1E057171" w14:textId="77777777" w:rsidR="00D178DE" w:rsidRDefault="00D178DE" w:rsidP="002D07B6">
      <w:pPr>
        <w:pStyle w:val="ListAlpha0"/>
        <w:numPr>
          <w:ilvl w:val="2"/>
          <w:numId w:val="12"/>
        </w:numPr>
        <w:tabs>
          <w:tab w:val="num" w:pos="1015"/>
        </w:tabs>
        <w:ind w:left="1701" w:hanging="283"/>
      </w:pPr>
      <w:bookmarkStart w:id="49" w:name="_Ref189384963"/>
      <w:r>
        <w:t>a President</w:t>
      </w:r>
      <w:bookmarkEnd w:id="49"/>
    </w:p>
    <w:p w14:paraId="51DDBFDC" w14:textId="77777777" w:rsidR="00D178DE" w:rsidRDefault="00D178DE" w:rsidP="00457971">
      <w:pPr>
        <w:pStyle w:val="ListAlpha0"/>
        <w:numPr>
          <w:ilvl w:val="2"/>
          <w:numId w:val="40"/>
        </w:numPr>
        <w:tabs>
          <w:tab w:val="clear" w:pos="1985"/>
          <w:tab w:val="num" w:pos="1015"/>
        </w:tabs>
        <w:ind w:left="1701" w:hanging="283"/>
      </w:pPr>
      <w:r>
        <w:t xml:space="preserve">at least </w:t>
      </w:r>
      <w:r w:rsidRPr="00D71809">
        <w:t>one</w:t>
      </w:r>
      <w:r>
        <w:t xml:space="preserve"> Vice-President</w:t>
      </w:r>
    </w:p>
    <w:p w14:paraId="43164386" w14:textId="77777777" w:rsidR="00D178DE" w:rsidRDefault="00D178DE" w:rsidP="00457971">
      <w:pPr>
        <w:pStyle w:val="ListAlpha0"/>
        <w:numPr>
          <w:ilvl w:val="2"/>
          <w:numId w:val="40"/>
        </w:numPr>
        <w:tabs>
          <w:tab w:val="clear" w:pos="1985"/>
          <w:tab w:val="num" w:pos="1015"/>
        </w:tabs>
        <w:ind w:left="1701" w:hanging="283"/>
      </w:pPr>
      <w:r>
        <w:t>a Secretary</w:t>
      </w:r>
    </w:p>
    <w:p w14:paraId="48293509" w14:textId="77777777" w:rsidR="00D178DE" w:rsidRDefault="00D178DE" w:rsidP="00457971">
      <w:pPr>
        <w:pStyle w:val="ListAlpha0"/>
        <w:numPr>
          <w:ilvl w:val="2"/>
          <w:numId w:val="40"/>
        </w:numPr>
        <w:tabs>
          <w:tab w:val="clear" w:pos="1985"/>
          <w:tab w:val="num" w:pos="1015"/>
        </w:tabs>
        <w:ind w:left="1701" w:hanging="283"/>
      </w:pPr>
      <w:bookmarkStart w:id="50" w:name="_Ref189384984"/>
      <w:r>
        <w:t>a Treasurer</w:t>
      </w:r>
      <w:bookmarkEnd w:id="50"/>
    </w:p>
    <w:p w14:paraId="6FE46D70" w14:textId="77777777" w:rsidR="00D178DE" w:rsidRDefault="00D178DE" w:rsidP="00457971">
      <w:pPr>
        <w:pStyle w:val="ListAlpha0"/>
        <w:numPr>
          <w:ilvl w:val="2"/>
          <w:numId w:val="40"/>
        </w:numPr>
        <w:tabs>
          <w:tab w:val="clear" w:pos="1985"/>
          <w:tab w:val="num" w:pos="1015"/>
        </w:tabs>
        <w:ind w:left="1701" w:hanging="283"/>
      </w:pPr>
      <w:r>
        <w:t>any additional Officers as decided by the Association.</w:t>
      </w:r>
    </w:p>
    <w:bookmarkEnd w:id="48"/>
    <w:p w14:paraId="2947535B"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The Officers of the Association hold office in an honorary capacity.</w:t>
      </w:r>
    </w:p>
    <w:p w14:paraId="305592AA" w14:textId="77777777" w:rsidR="00D178DE" w:rsidRPr="00754A09" w:rsidRDefault="00D178DE" w:rsidP="00F41F63">
      <w:pPr>
        <w:pStyle w:val="Heading4"/>
        <w:tabs>
          <w:tab w:val="clear" w:pos="2694"/>
          <w:tab w:val="num" w:pos="1560"/>
          <w:tab w:val="num" w:pos="2291"/>
        </w:tabs>
        <w:ind w:left="1418"/>
        <w:jc w:val="both"/>
        <w:rPr>
          <w:szCs w:val="22"/>
        </w:rPr>
      </w:pPr>
      <w:bookmarkStart w:id="51" w:name="_Ref189385220"/>
      <w:r w:rsidRPr="00754A09">
        <w:rPr>
          <w:szCs w:val="22"/>
        </w:rPr>
        <w:t>The office of Treasurer must</w:t>
      </w:r>
      <w:r w:rsidR="003A1C9E" w:rsidRPr="00754A09">
        <w:rPr>
          <w:szCs w:val="22"/>
        </w:rPr>
        <w:t xml:space="preserve"> </w:t>
      </w:r>
      <w:r w:rsidRPr="00754A09">
        <w:rPr>
          <w:szCs w:val="22"/>
        </w:rPr>
        <w:t xml:space="preserve">not be held by </w:t>
      </w:r>
      <w:r w:rsidR="00170151" w:rsidRPr="00754A09">
        <w:rPr>
          <w:szCs w:val="22"/>
        </w:rPr>
        <w:t>the</w:t>
      </w:r>
      <w:r w:rsidR="00422CE3" w:rsidRPr="00754A09">
        <w:rPr>
          <w:szCs w:val="22"/>
        </w:rPr>
        <w:t xml:space="preserve"> person who is </w:t>
      </w:r>
      <w:r w:rsidR="00182965" w:rsidRPr="00754A09">
        <w:rPr>
          <w:szCs w:val="22"/>
        </w:rPr>
        <w:t xml:space="preserve">the </w:t>
      </w:r>
      <w:r w:rsidRPr="00754A09">
        <w:rPr>
          <w:szCs w:val="22"/>
        </w:rPr>
        <w:t>President or Secretary of the Association.</w:t>
      </w:r>
      <w:bookmarkEnd w:id="51"/>
    </w:p>
    <w:p w14:paraId="5DE85DF8" w14:textId="77777777" w:rsidR="00D178DE" w:rsidRPr="00754A09" w:rsidRDefault="00D178DE" w:rsidP="00F41F63">
      <w:pPr>
        <w:pStyle w:val="Heading4"/>
        <w:tabs>
          <w:tab w:val="clear" w:pos="2694"/>
          <w:tab w:val="num" w:pos="1560"/>
          <w:tab w:val="num" w:pos="2291"/>
        </w:tabs>
        <w:ind w:left="1418"/>
        <w:jc w:val="both"/>
        <w:rPr>
          <w:szCs w:val="22"/>
        </w:rPr>
      </w:pPr>
      <w:bookmarkStart w:id="52" w:name="_Ref189385231"/>
      <w:r w:rsidRPr="00754A09">
        <w:rPr>
          <w:szCs w:val="22"/>
        </w:rPr>
        <w:t>The Principal may not hold a position as an Officer of the Association.</w:t>
      </w:r>
      <w:bookmarkEnd w:id="52"/>
    </w:p>
    <w:p w14:paraId="3669E79C"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Subject to the restrictions elsewhere in this Constitution, a retir</w:t>
      </w:r>
      <w:r w:rsidR="00F3658B" w:rsidRPr="00754A09">
        <w:rPr>
          <w:szCs w:val="22"/>
        </w:rPr>
        <w:t>ed</w:t>
      </w:r>
      <w:r w:rsidRPr="00754A09">
        <w:rPr>
          <w:szCs w:val="22"/>
        </w:rPr>
        <w:t xml:space="preserve"> Officer or former Officers are eligible for re-election.</w:t>
      </w:r>
    </w:p>
    <w:p w14:paraId="17E71075"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 xml:space="preserve">Subject to the restrictions elsewhere in this Constitution, School staff are eligible for election as an Officer, although the number of relevant staff members of the School </w:t>
      </w:r>
      <w:r w:rsidR="00FB3923" w:rsidRPr="00754A09">
        <w:rPr>
          <w:szCs w:val="22"/>
        </w:rPr>
        <w:t xml:space="preserve">who may be members of the </w:t>
      </w:r>
      <w:r w:rsidR="00375494" w:rsidRPr="00754A09">
        <w:rPr>
          <w:szCs w:val="22"/>
        </w:rPr>
        <w:t>E</w:t>
      </w:r>
      <w:r w:rsidR="00FB3923" w:rsidRPr="00754A09">
        <w:rPr>
          <w:szCs w:val="22"/>
        </w:rPr>
        <w:t xml:space="preserve">xecutive </w:t>
      </w:r>
      <w:r w:rsidR="00375494" w:rsidRPr="00754A09">
        <w:rPr>
          <w:szCs w:val="22"/>
        </w:rPr>
        <w:t>C</w:t>
      </w:r>
      <w:r w:rsidR="00FB3923" w:rsidRPr="00754A09">
        <w:rPr>
          <w:szCs w:val="22"/>
        </w:rPr>
        <w:t xml:space="preserve">ommittee </w:t>
      </w:r>
      <w:r w:rsidRPr="00754A09">
        <w:rPr>
          <w:szCs w:val="22"/>
        </w:rPr>
        <w:t>must not be more than one-third of the number of</w:t>
      </w:r>
      <w:r w:rsidR="003A1C9E" w:rsidRPr="00754A09">
        <w:rPr>
          <w:szCs w:val="22"/>
        </w:rPr>
        <w:t xml:space="preserve"> </w:t>
      </w:r>
      <w:r w:rsidRPr="00754A09">
        <w:rPr>
          <w:szCs w:val="22"/>
        </w:rPr>
        <w:t xml:space="preserve">members of the </w:t>
      </w:r>
      <w:r w:rsidR="00375494" w:rsidRPr="00754A09">
        <w:rPr>
          <w:szCs w:val="22"/>
        </w:rPr>
        <w:t>E</w:t>
      </w:r>
      <w:r w:rsidRPr="00754A09">
        <w:rPr>
          <w:szCs w:val="22"/>
        </w:rPr>
        <w:t xml:space="preserve">xecutive </w:t>
      </w:r>
      <w:r w:rsidR="00375494" w:rsidRPr="00754A09">
        <w:rPr>
          <w:szCs w:val="22"/>
        </w:rPr>
        <w:t>C</w:t>
      </w:r>
      <w:r w:rsidRPr="00754A09">
        <w:rPr>
          <w:szCs w:val="22"/>
        </w:rPr>
        <w:t>ommittee.</w:t>
      </w:r>
    </w:p>
    <w:p w14:paraId="166F289B" w14:textId="77777777" w:rsidR="00D178DE" w:rsidRDefault="00D178DE" w:rsidP="00F41F63">
      <w:pPr>
        <w:pStyle w:val="Heading4"/>
        <w:tabs>
          <w:tab w:val="clear" w:pos="2694"/>
          <w:tab w:val="num" w:pos="1560"/>
          <w:tab w:val="num" w:pos="2291"/>
        </w:tabs>
        <w:ind w:left="1418"/>
        <w:jc w:val="both"/>
        <w:rPr>
          <w:rFonts w:cs="Arial"/>
        </w:rPr>
      </w:pPr>
      <w:r w:rsidRPr="00754A09">
        <w:rPr>
          <w:szCs w:val="22"/>
        </w:rPr>
        <w:lastRenderedPageBreak/>
        <w:t>No employee (including a contractor) of the Association</w:t>
      </w:r>
      <w:r w:rsidR="00CB3F27" w:rsidRPr="00754A09">
        <w:rPr>
          <w:szCs w:val="22"/>
        </w:rPr>
        <w:t xml:space="preserve"> or its subcommittees</w:t>
      </w:r>
      <w:r w:rsidRPr="00E04017">
        <w:rPr>
          <w:rFonts w:cs="Arial"/>
        </w:rPr>
        <w:t xml:space="preserve"> is eligible to hold a position as an </w:t>
      </w:r>
      <w:r>
        <w:rPr>
          <w:rFonts w:cs="Arial"/>
        </w:rPr>
        <w:t>Officer</w:t>
      </w:r>
      <w:r w:rsidR="00936F22">
        <w:rPr>
          <w:rFonts w:cs="Arial"/>
        </w:rPr>
        <w:t>.</w:t>
      </w:r>
      <w:r w:rsidRPr="00E04017">
        <w:rPr>
          <w:rFonts w:cs="Arial"/>
        </w:rPr>
        <w:t xml:space="preserve"> </w:t>
      </w:r>
    </w:p>
    <w:p w14:paraId="62488416" w14:textId="240AD44A" w:rsidR="001C51E2" w:rsidRPr="002C67D7" w:rsidRDefault="00865B5A" w:rsidP="002C67D7">
      <w:pPr>
        <w:pStyle w:val="Heading4"/>
        <w:tabs>
          <w:tab w:val="clear" w:pos="2694"/>
          <w:tab w:val="num" w:pos="1560"/>
          <w:tab w:val="num" w:pos="2291"/>
        </w:tabs>
        <w:ind w:left="1418"/>
        <w:jc w:val="both"/>
        <w:rPr>
          <w:rFonts w:cs="Arial"/>
        </w:rPr>
      </w:pPr>
      <w:r>
        <w:rPr>
          <w:rFonts w:cs="Arial"/>
        </w:rPr>
        <w:t>A person is disqualified from becoming or continuing as a member</w:t>
      </w:r>
      <w:r w:rsidRPr="00865B5A">
        <w:rPr>
          <w:rFonts w:cs="Arial"/>
        </w:rPr>
        <w:t xml:space="preserve"> a P&amp;C Association’s executive committee and subcommittees</w:t>
      </w:r>
      <w:r w:rsidR="002C67D7">
        <w:rPr>
          <w:rFonts w:cs="Arial"/>
        </w:rPr>
        <w:t xml:space="preserve"> if they h</w:t>
      </w:r>
      <w:r w:rsidR="002C67D7" w:rsidRPr="002C67D7">
        <w:rPr>
          <w:rFonts w:cs="Arial"/>
        </w:rPr>
        <w:t>ave an active conviction for an indictable offence</w:t>
      </w:r>
      <w:r w:rsidR="002C67D7">
        <w:rPr>
          <w:rFonts w:cs="Arial"/>
        </w:rPr>
        <w:t>.</w:t>
      </w:r>
    </w:p>
    <w:p w14:paraId="41757C74" w14:textId="77777777" w:rsidR="00D178DE" w:rsidRPr="00436CA7" w:rsidRDefault="00D178DE" w:rsidP="00F41F63">
      <w:pPr>
        <w:pStyle w:val="Heading3"/>
        <w:tabs>
          <w:tab w:val="clear" w:pos="567"/>
          <w:tab w:val="num" w:pos="-403"/>
        </w:tabs>
        <w:jc w:val="both"/>
      </w:pPr>
      <w:r w:rsidRPr="006A4293">
        <w:rPr>
          <w:b/>
        </w:rPr>
        <w:t>Vacancies</w:t>
      </w:r>
    </w:p>
    <w:p w14:paraId="5334462E" w14:textId="77777777" w:rsidR="00D178DE" w:rsidRPr="005C2890" w:rsidRDefault="00D178DE" w:rsidP="00F41F63">
      <w:pPr>
        <w:pStyle w:val="Heading4"/>
        <w:tabs>
          <w:tab w:val="clear" w:pos="2694"/>
          <w:tab w:val="num" w:pos="1560"/>
          <w:tab w:val="num" w:pos="2291"/>
        </w:tabs>
        <w:ind w:left="1418"/>
        <w:jc w:val="both"/>
      </w:pPr>
      <w:bookmarkStart w:id="53" w:name="_Ref161213254"/>
      <w:bookmarkStart w:id="54" w:name="_Ref189385504"/>
      <w:r w:rsidRPr="00D71809">
        <w:t xml:space="preserve">The position of an </w:t>
      </w:r>
      <w:r>
        <w:t>O</w:t>
      </w:r>
      <w:r w:rsidRPr="00D71809">
        <w:t xml:space="preserve">fficer becomes vacant if the </w:t>
      </w:r>
      <w:r>
        <w:t>O</w:t>
      </w:r>
      <w:r w:rsidRPr="00D71809">
        <w:t>fficer:</w:t>
      </w:r>
      <w:bookmarkEnd w:id="53"/>
      <w:bookmarkEnd w:id="54"/>
    </w:p>
    <w:p w14:paraId="17753CF6" w14:textId="77777777" w:rsidR="00D178DE" w:rsidRPr="00E04017" w:rsidRDefault="00D178DE" w:rsidP="002D07B6">
      <w:pPr>
        <w:pStyle w:val="ListAlpha0"/>
        <w:numPr>
          <w:ilvl w:val="2"/>
          <w:numId w:val="13"/>
        </w:numPr>
        <w:tabs>
          <w:tab w:val="num" w:pos="1015"/>
        </w:tabs>
        <w:ind w:left="1701" w:hanging="283"/>
      </w:pPr>
      <w:r w:rsidRPr="00E04017">
        <w:t>dies</w:t>
      </w:r>
    </w:p>
    <w:p w14:paraId="07B07293" w14:textId="77777777" w:rsidR="00D178DE" w:rsidRPr="00D71809" w:rsidRDefault="00D178DE" w:rsidP="002D07B6">
      <w:pPr>
        <w:pStyle w:val="ListAlpha0"/>
        <w:numPr>
          <w:ilvl w:val="2"/>
          <w:numId w:val="13"/>
        </w:numPr>
        <w:tabs>
          <w:tab w:val="num" w:pos="1015"/>
        </w:tabs>
        <w:ind w:left="1701" w:hanging="283"/>
      </w:pPr>
      <w:bookmarkStart w:id="55" w:name="_Ref160874496"/>
      <w:r w:rsidRPr="00D71809">
        <w:t xml:space="preserve">resigns </w:t>
      </w:r>
      <w:r>
        <w:t xml:space="preserve">his or her Office </w:t>
      </w:r>
      <w:r w:rsidRPr="00D71809">
        <w:t>by signed notice given to:</w:t>
      </w:r>
      <w:bookmarkEnd w:id="55"/>
    </w:p>
    <w:p w14:paraId="172836A4" w14:textId="77777777" w:rsidR="00D178DE" w:rsidRPr="00D71809" w:rsidRDefault="00D178DE" w:rsidP="00FB3175">
      <w:pPr>
        <w:pStyle w:val="ListAlpha0"/>
        <w:numPr>
          <w:ilvl w:val="3"/>
          <w:numId w:val="8"/>
        </w:numPr>
        <w:tabs>
          <w:tab w:val="clear" w:pos="2552"/>
          <w:tab w:val="num" w:pos="1582"/>
        </w:tabs>
      </w:pPr>
      <w:r w:rsidRPr="00D71809">
        <w:t>in the case of the President - a Vice-President or the Secretary or Treasurer</w:t>
      </w:r>
      <w:r w:rsidR="00CE7EA4">
        <w:t xml:space="preserve"> of the Association</w:t>
      </w:r>
      <w:r>
        <w:t>,</w:t>
      </w:r>
      <w:r w:rsidRPr="00D71809">
        <w:t xml:space="preserve"> or</w:t>
      </w:r>
    </w:p>
    <w:p w14:paraId="7CC4DEC2" w14:textId="77777777" w:rsidR="00D178DE" w:rsidRPr="00D71809" w:rsidRDefault="00D178DE" w:rsidP="00FB3175">
      <w:pPr>
        <w:pStyle w:val="ListAlpha0"/>
        <w:numPr>
          <w:ilvl w:val="3"/>
          <w:numId w:val="8"/>
        </w:numPr>
        <w:tabs>
          <w:tab w:val="clear" w:pos="2552"/>
          <w:tab w:val="num" w:pos="1582"/>
        </w:tabs>
      </w:pPr>
      <w:r w:rsidRPr="00D71809">
        <w:t xml:space="preserve">in the case of another </w:t>
      </w:r>
      <w:r>
        <w:t>O</w:t>
      </w:r>
      <w:r w:rsidRPr="00D71809">
        <w:t>fficer - the President</w:t>
      </w:r>
      <w:r w:rsidR="00CE7EA4">
        <w:t xml:space="preserve"> of the Association</w:t>
      </w:r>
    </w:p>
    <w:p w14:paraId="27A2A69F" w14:textId="77777777" w:rsidR="00D178DE" w:rsidRPr="00D71809" w:rsidRDefault="00D178DE" w:rsidP="002D07B6">
      <w:pPr>
        <w:pStyle w:val="ListAlpha0"/>
        <w:numPr>
          <w:ilvl w:val="2"/>
          <w:numId w:val="13"/>
        </w:numPr>
        <w:tabs>
          <w:tab w:val="num" w:pos="1015"/>
        </w:tabs>
        <w:ind w:left="1701" w:hanging="283"/>
      </w:pPr>
      <w:r w:rsidRPr="00D71809">
        <w:t>is absent from three consecutive meetings of the Association where:</w:t>
      </w:r>
    </w:p>
    <w:p w14:paraId="25DEFC34" w14:textId="1F1CC9CA" w:rsidR="00D178DE" w:rsidRPr="00D71809" w:rsidRDefault="00D178DE" w:rsidP="00457971">
      <w:pPr>
        <w:pStyle w:val="ListAlpha0"/>
        <w:numPr>
          <w:ilvl w:val="3"/>
          <w:numId w:val="28"/>
        </w:numPr>
        <w:tabs>
          <w:tab w:val="clear" w:pos="2552"/>
          <w:tab w:val="num" w:pos="1582"/>
        </w:tabs>
      </w:pPr>
      <w:r w:rsidRPr="00D71809">
        <w:t>there is a quorum for each meeting not attended</w:t>
      </w:r>
      <w:r w:rsidR="0063301A">
        <w:t>;</w:t>
      </w:r>
    </w:p>
    <w:p w14:paraId="767E1394" w14:textId="61C73F53" w:rsidR="00D178DE" w:rsidRPr="00D71809" w:rsidRDefault="00D178DE" w:rsidP="00457971">
      <w:pPr>
        <w:pStyle w:val="ListAlpha0"/>
        <w:numPr>
          <w:ilvl w:val="3"/>
          <w:numId w:val="28"/>
        </w:numPr>
        <w:tabs>
          <w:tab w:val="clear" w:pos="2552"/>
          <w:tab w:val="num" w:pos="1582"/>
        </w:tabs>
      </w:pPr>
      <w:r w:rsidRPr="00D71809">
        <w:t>the member has been given notice of the meetings in accordance with this Constitution</w:t>
      </w:r>
      <w:r w:rsidR="0063301A">
        <w:t>; and</w:t>
      </w:r>
    </w:p>
    <w:p w14:paraId="5DC219E9" w14:textId="77777777" w:rsidR="00A11597" w:rsidRPr="00D71809" w:rsidRDefault="00D178DE" w:rsidP="00457971">
      <w:pPr>
        <w:pStyle w:val="ListAlpha0"/>
        <w:numPr>
          <w:ilvl w:val="3"/>
          <w:numId w:val="28"/>
        </w:numPr>
        <w:tabs>
          <w:tab w:val="clear" w:pos="2552"/>
          <w:tab w:val="num" w:pos="1582"/>
        </w:tabs>
      </w:pPr>
      <w:r w:rsidRPr="00D71809">
        <w:t>the absences have been without the Association’s leave and without reasonable excuse.</w:t>
      </w:r>
    </w:p>
    <w:p w14:paraId="7A68F74D" w14:textId="77777777" w:rsidR="00D178DE" w:rsidRPr="00D71809" w:rsidRDefault="00D178DE" w:rsidP="00754A09">
      <w:pPr>
        <w:pStyle w:val="Heading4"/>
        <w:tabs>
          <w:tab w:val="clear" w:pos="2694"/>
          <w:tab w:val="num" w:pos="1560"/>
          <w:tab w:val="num" w:pos="2291"/>
        </w:tabs>
        <w:ind w:left="1418"/>
      </w:pPr>
      <w:r>
        <w:t xml:space="preserve">For the purpose of </w:t>
      </w:r>
      <w:r w:rsidRPr="00D71809">
        <w:t xml:space="preserve">calculating whether the </w:t>
      </w:r>
      <w:r>
        <w:t>O</w:t>
      </w:r>
      <w:r w:rsidRPr="00D71809">
        <w:t xml:space="preserve">fficer has been absent from three consecutive meetings, if the </w:t>
      </w:r>
      <w:r>
        <w:t>Officer</w:t>
      </w:r>
      <w:r w:rsidRPr="00D71809">
        <w:t xml:space="preserve"> attends a meeting during the relevant period, where there is no quorum, this is counted as attendance at a meeting.</w:t>
      </w:r>
    </w:p>
    <w:p w14:paraId="27E44840" w14:textId="77777777" w:rsidR="00D178DE" w:rsidRPr="00D71809" w:rsidRDefault="00D178DE" w:rsidP="00754A09">
      <w:pPr>
        <w:pStyle w:val="Heading4"/>
        <w:tabs>
          <w:tab w:val="clear" w:pos="2694"/>
          <w:tab w:val="num" w:pos="1560"/>
          <w:tab w:val="num" w:pos="2291"/>
        </w:tabs>
        <w:ind w:left="1418"/>
      </w:pPr>
      <w:r w:rsidRPr="00D71809">
        <w:t>A</w:t>
      </w:r>
      <w:r w:rsidR="003A1C9E">
        <w:t xml:space="preserve"> </w:t>
      </w:r>
      <w:r w:rsidRPr="00D71809">
        <w:t xml:space="preserve">notice under </w:t>
      </w:r>
      <w:r w:rsidRPr="00A84874">
        <w:t>clause </w:t>
      </w:r>
      <w:r w:rsidRPr="00A84874">
        <w:fldChar w:fldCharType="begin"/>
      </w:r>
      <w:r w:rsidRPr="00A84874">
        <w:instrText xml:space="preserve"> REF _Ref161213254 \r \h  \* MERGEFORMAT </w:instrText>
      </w:r>
      <w:r w:rsidRPr="00A84874">
        <w:fldChar w:fldCharType="separate"/>
      </w:r>
      <w:r w:rsidR="00893EE5" w:rsidRPr="00A84874">
        <w:t>1</w:t>
      </w:r>
      <w:r w:rsidR="00A77A9A" w:rsidRPr="00A84874">
        <w:t>5</w:t>
      </w:r>
      <w:r w:rsidR="00893EE5" w:rsidRPr="00A84874">
        <w:t>.2.1</w:t>
      </w:r>
      <w:r w:rsidRPr="00A84874">
        <w:fldChar w:fldCharType="end"/>
      </w:r>
      <w:r w:rsidRPr="00A84874">
        <w:t>(</w:t>
      </w:r>
      <w:r w:rsidRPr="00A84874">
        <w:fldChar w:fldCharType="begin"/>
      </w:r>
      <w:r w:rsidRPr="00A84874">
        <w:instrText xml:space="preserve"> REF _Ref160874496 \r \h  \* MERGEFORMAT </w:instrText>
      </w:r>
      <w:r w:rsidRPr="00A84874">
        <w:fldChar w:fldCharType="separate"/>
      </w:r>
      <w:r w:rsidR="00893EE5" w:rsidRPr="00A84874">
        <w:t>b)</w:t>
      </w:r>
      <w:r w:rsidRPr="00A84874">
        <w:fldChar w:fldCharType="end"/>
      </w:r>
      <w:r w:rsidR="005A2D23" w:rsidRPr="00A84874">
        <w:t xml:space="preserve"> </w:t>
      </w:r>
      <w:r w:rsidRPr="00A84874">
        <w:t>takes effect on the</w:t>
      </w:r>
      <w:r w:rsidRPr="00D71809">
        <w:t xml:space="preserve"> date the notice is given or, if a later time is stated in the notice, the later time.</w:t>
      </w:r>
    </w:p>
    <w:p w14:paraId="7BB47BB7" w14:textId="77777777" w:rsidR="00D178DE" w:rsidRPr="00F07BA1" w:rsidRDefault="00D178DE" w:rsidP="00754A09">
      <w:pPr>
        <w:pStyle w:val="Heading4"/>
        <w:tabs>
          <w:tab w:val="clear" w:pos="2694"/>
          <w:tab w:val="num" w:pos="1560"/>
          <w:tab w:val="num" w:pos="2291"/>
        </w:tabs>
        <w:ind w:left="1418"/>
      </w:pPr>
      <w:r w:rsidRPr="00F07BA1">
        <w:t>An election to fill a casual vacancy in the position of an Officer of the Association may be held at a general meeting of the Association.</w:t>
      </w:r>
    </w:p>
    <w:p w14:paraId="55FB0BB9" w14:textId="77777777" w:rsidR="00D178DE" w:rsidRPr="00EB7326" w:rsidRDefault="00D178DE" w:rsidP="00754A09">
      <w:pPr>
        <w:pStyle w:val="Heading4"/>
        <w:tabs>
          <w:tab w:val="clear" w:pos="2694"/>
          <w:tab w:val="num" w:pos="1560"/>
          <w:tab w:val="num" w:pos="2291"/>
        </w:tabs>
        <w:ind w:left="1418"/>
      </w:pPr>
      <w:r w:rsidRPr="00EB7326">
        <w:t>A</w:t>
      </w:r>
      <w:r w:rsidR="003A1C9E" w:rsidRPr="00EB7326">
        <w:t xml:space="preserve"> </w:t>
      </w:r>
      <w:r w:rsidRPr="00EB7326">
        <w:t>position which is not filled at an annual general meeting may be filled by election at the next general meeting of the Association.</w:t>
      </w:r>
    </w:p>
    <w:p w14:paraId="1AFD95F2" w14:textId="77777777" w:rsidR="00D178DE" w:rsidRPr="001E4259" w:rsidRDefault="00D178DE" w:rsidP="00FB3175">
      <w:pPr>
        <w:pStyle w:val="Heading3"/>
        <w:tabs>
          <w:tab w:val="clear" w:pos="567"/>
          <w:tab w:val="num" w:pos="-403"/>
        </w:tabs>
      </w:pPr>
      <w:bookmarkStart w:id="56" w:name="_Ref189385806"/>
      <w:r w:rsidRPr="006A4293">
        <w:rPr>
          <w:b/>
        </w:rPr>
        <w:t>Election</w:t>
      </w:r>
      <w:bookmarkEnd w:id="56"/>
    </w:p>
    <w:p w14:paraId="0D6E214F" w14:textId="77777777" w:rsidR="00D178DE" w:rsidRDefault="00D178DE" w:rsidP="00754A09">
      <w:pPr>
        <w:pStyle w:val="Heading4"/>
        <w:tabs>
          <w:tab w:val="clear" w:pos="2694"/>
          <w:tab w:val="num" w:pos="1560"/>
          <w:tab w:val="num" w:pos="2291"/>
        </w:tabs>
        <w:ind w:left="1418"/>
      </w:pPr>
      <w:r w:rsidRPr="001C768C">
        <w:t>At each annual general meeting of the Association, members of</w:t>
      </w:r>
      <w:r>
        <w:t xml:space="preserve"> the Association at the meeting </w:t>
      </w:r>
      <w:r w:rsidRPr="001C768C">
        <w:t xml:space="preserve">must elect </w:t>
      </w:r>
      <w:r>
        <w:t>Officer</w:t>
      </w:r>
      <w:r w:rsidRPr="001C768C">
        <w:t>s of the</w:t>
      </w:r>
      <w:r w:rsidR="003A1C9E">
        <w:t xml:space="preserve"> </w:t>
      </w:r>
      <w:r>
        <w:t>A</w:t>
      </w:r>
      <w:r w:rsidRPr="001C768C">
        <w:t>ssociation</w:t>
      </w:r>
      <w:r>
        <w:t>.</w:t>
      </w:r>
    </w:p>
    <w:p w14:paraId="5500969C" w14:textId="77777777" w:rsidR="00D178DE" w:rsidRPr="00D71809" w:rsidRDefault="00D178DE" w:rsidP="00754A09">
      <w:pPr>
        <w:pStyle w:val="Heading4"/>
        <w:tabs>
          <w:tab w:val="clear" w:pos="2694"/>
          <w:tab w:val="num" w:pos="1560"/>
          <w:tab w:val="num" w:pos="2291"/>
        </w:tabs>
        <w:ind w:left="1418"/>
      </w:pPr>
      <w:r w:rsidRPr="00D71809">
        <w:t>Officers of the Association may only be elected as follows:</w:t>
      </w:r>
    </w:p>
    <w:p w14:paraId="129EC062" w14:textId="77777777" w:rsidR="00D178DE" w:rsidRPr="00007781" w:rsidRDefault="00D178DE" w:rsidP="00457971">
      <w:pPr>
        <w:pStyle w:val="ListAlpha0"/>
        <w:numPr>
          <w:ilvl w:val="2"/>
          <w:numId w:val="29"/>
        </w:numPr>
        <w:tabs>
          <w:tab w:val="clear" w:pos="1985"/>
          <w:tab w:val="num" w:pos="45"/>
        </w:tabs>
        <w:ind w:left="1701" w:hanging="283"/>
      </w:pPr>
      <w:r w:rsidRPr="00047DEF">
        <w:t xml:space="preserve">any two members of the Association (the </w:t>
      </w:r>
      <w:r w:rsidRPr="00047DEF">
        <w:rPr>
          <w:b/>
        </w:rPr>
        <w:t>Nominating Members</w:t>
      </w:r>
      <w:r w:rsidRPr="00047DEF">
        <w:t xml:space="preserve">) may </w:t>
      </w:r>
      <w:r w:rsidRPr="00007781">
        <w:t>nominate another member (the</w:t>
      </w:r>
      <w:r w:rsidR="003A1C9E" w:rsidRPr="00007781">
        <w:t xml:space="preserve"> </w:t>
      </w:r>
      <w:r w:rsidRPr="00007781">
        <w:rPr>
          <w:b/>
        </w:rPr>
        <w:t>Candidate</w:t>
      </w:r>
      <w:r w:rsidRPr="00007781">
        <w:t>) to be an Officer</w:t>
      </w:r>
    </w:p>
    <w:p w14:paraId="6F471DAE" w14:textId="77777777" w:rsidR="00D6665C" w:rsidRPr="00D71809" w:rsidRDefault="008E1DF6" w:rsidP="00457971">
      <w:pPr>
        <w:pStyle w:val="ListAlpha0"/>
        <w:numPr>
          <w:ilvl w:val="2"/>
          <w:numId w:val="29"/>
        </w:numPr>
        <w:tabs>
          <w:tab w:val="clear" w:pos="1985"/>
          <w:tab w:val="num" w:pos="45"/>
        </w:tabs>
        <w:ind w:left="1701" w:hanging="283"/>
      </w:pPr>
      <w:r>
        <w:t>t</w:t>
      </w:r>
      <w:r w:rsidRPr="00D71809">
        <w:t>he nomination may be made:</w:t>
      </w:r>
    </w:p>
    <w:p w14:paraId="164A9140" w14:textId="77777777" w:rsidR="00D178DE" w:rsidRPr="00D71809" w:rsidRDefault="00D178DE" w:rsidP="00551CA4">
      <w:pPr>
        <w:pStyle w:val="ListAlpha0"/>
        <w:numPr>
          <w:ilvl w:val="3"/>
          <w:numId w:val="29"/>
        </w:numPr>
        <w:tabs>
          <w:tab w:val="clear" w:pos="2552"/>
          <w:tab w:val="num" w:pos="612"/>
        </w:tabs>
        <w:ind w:left="2127" w:hanging="426"/>
      </w:pPr>
      <w:r w:rsidRPr="00D71809">
        <w:t>in person, by the Nominating Members, at the relevant meeting</w:t>
      </w:r>
      <w:r>
        <w:t>,</w:t>
      </w:r>
      <w:r w:rsidRPr="00D71809">
        <w:t xml:space="preserve"> or</w:t>
      </w:r>
    </w:p>
    <w:p w14:paraId="45B31399" w14:textId="77777777" w:rsidR="0012167E" w:rsidRDefault="00D178DE" w:rsidP="00551CA4">
      <w:pPr>
        <w:pStyle w:val="ListAlpha0"/>
        <w:numPr>
          <w:ilvl w:val="3"/>
          <w:numId w:val="29"/>
        </w:numPr>
        <w:tabs>
          <w:tab w:val="clear" w:pos="2552"/>
          <w:tab w:val="num" w:pos="612"/>
        </w:tabs>
        <w:ind w:left="2127" w:hanging="426"/>
      </w:pPr>
      <w:r w:rsidRPr="00D71809">
        <w:t>if the Candidate cannot be present at the relevant meeting, by giving the Secretary, before the meeting, a nomination in writing signed by the Nomin</w:t>
      </w:r>
      <w:r>
        <w:t>ating Members and the Candidate</w:t>
      </w:r>
      <w:r w:rsidR="00754A09">
        <w:t>.</w:t>
      </w:r>
    </w:p>
    <w:p w14:paraId="0203BC23" w14:textId="55927A9F" w:rsidR="00D178DE" w:rsidRDefault="00D178DE" w:rsidP="00457971">
      <w:pPr>
        <w:pStyle w:val="ListAlpha0"/>
        <w:numPr>
          <w:ilvl w:val="2"/>
          <w:numId w:val="29"/>
        </w:numPr>
        <w:tabs>
          <w:tab w:val="clear" w:pos="1985"/>
          <w:tab w:val="num" w:pos="45"/>
        </w:tabs>
        <w:ind w:left="1701" w:hanging="283"/>
      </w:pPr>
      <w:r>
        <w:t>i</w:t>
      </w:r>
      <w:r w:rsidRPr="00D71809">
        <w:t xml:space="preserve">f there is only one nomination for </w:t>
      </w:r>
      <w:r>
        <w:t>a position</w:t>
      </w:r>
      <w:r w:rsidR="002B272E">
        <w:t>,</w:t>
      </w:r>
      <w:r w:rsidRPr="00D71809">
        <w:t xml:space="preserve"> the Candidate will be elected to the relevant office if the </w:t>
      </w:r>
      <w:r w:rsidR="00F24BC1">
        <w:t>C</w:t>
      </w:r>
      <w:r w:rsidRPr="00D71809">
        <w:t>andidate receives the votes of a majorit</w:t>
      </w:r>
      <w:r>
        <w:t>y of the members at the meeting</w:t>
      </w:r>
    </w:p>
    <w:p w14:paraId="64553F3D" w14:textId="6F76FA81" w:rsidR="00D178DE" w:rsidRDefault="00D178DE" w:rsidP="00457971">
      <w:pPr>
        <w:pStyle w:val="ListAlpha0"/>
        <w:numPr>
          <w:ilvl w:val="2"/>
          <w:numId w:val="29"/>
        </w:numPr>
        <w:tabs>
          <w:tab w:val="clear" w:pos="1985"/>
          <w:tab w:val="num" w:pos="45"/>
        </w:tabs>
        <w:ind w:left="1701" w:hanging="283"/>
      </w:pPr>
      <w:r>
        <w:t>if there is more than one nomination for a position</w:t>
      </w:r>
      <w:r w:rsidR="002B272E">
        <w:t>,</w:t>
      </w:r>
      <w:r>
        <w:t xml:space="preserve"> the Candidate who receives the </w:t>
      </w:r>
      <w:r w:rsidR="00526928">
        <w:t>most</w:t>
      </w:r>
      <w:r w:rsidR="00F07BA1">
        <w:t xml:space="preserve"> </w:t>
      </w:r>
      <w:r>
        <w:t xml:space="preserve">votes will be elected to the relevant office. </w:t>
      </w:r>
    </w:p>
    <w:p w14:paraId="3567EDAA" w14:textId="77777777" w:rsidR="006B1FD8" w:rsidRDefault="006B1FD8" w:rsidP="00457971">
      <w:pPr>
        <w:pStyle w:val="ListAlpha0"/>
        <w:numPr>
          <w:ilvl w:val="2"/>
          <w:numId w:val="29"/>
        </w:numPr>
        <w:tabs>
          <w:tab w:val="clear" w:pos="1985"/>
          <w:tab w:val="num" w:pos="45"/>
        </w:tabs>
        <w:ind w:left="1701" w:hanging="283"/>
      </w:pPr>
      <w:r>
        <w:lastRenderedPageBreak/>
        <w:t>if 2 or more candidates each receive an equal number of votes, that are more than those received by any other single candidate, the candidate elected to the office must be decided, at the meeting, by lot between the 2 or more candidates;</w:t>
      </w:r>
    </w:p>
    <w:p w14:paraId="6F156FD1" w14:textId="77777777" w:rsidR="006B1FD8" w:rsidRDefault="006B1FD8" w:rsidP="00457971">
      <w:pPr>
        <w:pStyle w:val="ListAlpha0"/>
        <w:numPr>
          <w:ilvl w:val="2"/>
          <w:numId w:val="29"/>
        </w:numPr>
        <w:tabs>
          <w:tab w:val="clear" w:pos="1985"/>
          <w:tab w:val="num" w:pos="45"/>
        </w:tabs>
        <w:ind w:left="1701" w:hanging="283"/>
      </w:pPr>
      <w:r>
        <w:t>if each candidate receives an equal number of votes, the candidate elected to the office must be</w:t>
      </w:r>
      <w:r w:rsidRPr="006B1FD8">
        <w:t xml:space="preserve"> </w:t>
      </w:r>
      <w:r>
        <w:t>decided, at the meeting, by lot between all candidates.</w:t>
      </w:r>
    </w:p>
    <w:p w14:paraId="246F95B2" w14:textId="77777777" w:rsidR="00D178DE" w:rsidRPr="006A4293" w:rsidRDefault="00FF74D5" w:rsidP="001902A3">
      <w:pPr>
        <w:pStyle w:val="Heading3"/>
        <w:rPr>
          <w:b/>
        </w:rPr>
      </w:pPr>
      <w:bookmarkStart w:id="57" w:name="OLE_LINK14"/>
      <w:bookmarkStart w:id="58" w:name="OLE_LINK15"/>
      <w:r w:rsidRPr="00FF74D5">
        <w:rPr>
          <w:rFonts w:cs="Arial"/>
          <w:b/>
          <w:szCs w:val="22"/>
        </w:rPr>
        <w:t>Notification of Officers</w:t>
      </w:r>
    </w:p>
    <w:p w14:paraId="67CE8F60" w14:textId="0E304CD4" w:rsidR="00D178DE" w:rsidRPr="00D71809" w:rsidRDefault="00D178DE" w:rsidP="00F202F1">
      <w:pPr>
        <w:pStyle w:val="BodyText"/>
        <w:ind w:left="567"/>
      </w:pPr>
      <w:r w:rsidRPr="00D71809">
        <w:t>The</w:t>
      </w:r>
      <w:r w:rsidR="003A1C9E">
        <w:t xml:space="preserve"> </w:t>
      </w:r>
      <w:r w:rsidRPr="00D71809">
        <w:t xml:space="preserve">Secretary of the Association must, as soon as practicable upon the formation of the Association and after each annual general meeting </w:t>
      </w:r>
      <w:r w:rsidRPr="00FA0390">
        <w:t>(or, in the case of an election to fill a casual vacancy, the relevant general meeting),</w:t>
      </w:r>
      <w:r w:rsidRPr="00D71809">
        <w:t xml:space="preserve"> give to the </w:t>
      </w:r>
      <w:r w:rsidR="007434DE" w:rsidRPr="00D040F8">
        <w:t>Regional Director</w:t>
      </w:r>
      <w:r w:rsidR="00B70CFE">
        <w:t xml:space="preserve"> </w:t>
      </w:r>
      <w:r w:rsidRPr="00D71809">
        <w:t xml:space="preserve">the name and </w:t>
      </w:r>
      <w:r w:rsidR="00252A5E">
        <w:t xml:space="preserve">postal </w:t>
      </w:r>
      <w:r w:rsidRPr="00D71809">
        <w:t>address</w:t>
      </w:r>
      <w:r w:rsidR="009A0857">
        <w:t xml:space="preserve"> or</w:t>
      </w:r>
      <w:r w:rsidR="00252A5E">
        <w:t xml:space="preserve"> email address</w:t>
      </w:r>
      <w:r w:rsidRPr="00D71809">
        <w:t xml:space="preserve"> of </w:t>
      </w:r>
      <w:r w:rsidR="00994BC2">
        <w:t xml:space="preserve">each of </w:t>
      </w:r>
      <w:r w:rsidRPr="00D71809">
        <w:t xml:space="preserve">the elected </w:t>
      </w:r>
      <w:r w:rsidRPr="00684A50">
        <w:t>Officers</w:t>
      </w:r>
      <w:r>
        <w:t>.</w:t>
      </w:r>
    </w:p>
    <w:p w14:paraId="7A5F3B2D" w14:textId="77777777" w:rsidR="00D178DE" w:rsidRPr="0051565F" w:rsidRDefault="00D178DE" w:rsidP="001902A3">
      <w:pPr>
        <w:pStyle w:val="Heading2"/>
      </w:pPr>
      <w:bookmarkStart w:id="59" w:name="_Toc338942109"/>
      <w:bookmarkStart w:id="60" w:name="_Toc225933758"/>
      <w:bookmarkStart w:id="61" w:name="_Ref160951258"/>
      <w:bookmarkEnd w:id="57"/>
      <w:bookmarkEnd w:id="58"/>
      <w:r w:rsidRPr="0051565F">
        <w:t>EXECUTIVE COMMITTEE</w:t>
      </w:r>
      <w:bookmarkEnd w:id="59"/>
      <w:bookmarkEnd w:id="60"/>
    </w:p>
    <w:p w14:paraId="326E1D5E" w14:textId="77777777" w:rsidR="00D178DE" w:rsidRPr="006A4293" w:rsidRDefault="00D178DE" w:rsidP="001902A3">
      <w:pPr>
        <w:pStyle w:val="Heading3"/>
        <w:rPr>
          <w:b/>
        </w:rPr>
      </w:pPr>
      <w:r w:rsidRPr="006A4293">
        <w:rPr>
          <w:b/>
        </w:rPr>
        <w:t>Executive Committee</w:t>
      </w:r>
    </w:p>
    <w:p w14:paraId="456967E7" w14:textId="3EFD1643" w:rsidR="00CE6835" w:rsidRDefault="003F638C" w:rsidP="003F638C">
      <w:pPr>
        <w:pStyle w:val="Heading4"/>
        <w:numPr>
          <w:ilvl w:val="0"/>
          <w:numId w:val="0"/>
        </w:numPr>
        <w:ind w:left="1418" w:hanging="851"/>
        <w:jc w:val="both"/>
      </w:pPr>
      <w:bookmarkStart w:id="62" w:name="_Ref189386480"/>
      <w:r>
        <w:t>16.1.1</w:t>
      </w:r>
      <w:r>
        <w:tab/>
      </w:r>
      <w:r w:rsidR="00D178DE">
        <w:t>T</w:t>
      </w:r>
      <w:r w:rsidR="00D178DE" w:rsidRPr="00D71809">
        <w:t>he Association has</w:t>
      </w:r>
      <w:r w:rsidR="003A1C9E">
        <w:t xml:space="preserve"> </w:t>
      </w:r>
      <w:r w:rsidR="00D178DE" w:rsidRPr="00D71809">
        <w:t>an Executive Committee that is comprised of the following Officers</w:t>
      </w:r>
      <w:r w:rsidR="00CE6835">
        <w:t xml:space="preserve"> </w:t>
      </w:r>
      <w:r w:rsidR="00D178DE" w:rsidRPr="00D71809">
        <w:t>of the Association</w:t>
      </w:r>
      <w:bookmarkEnd w:id="62"/>
      <w:r w:rsidR="00E6588E">
        <w:t>:</w:t>
      </w:r>
    </w:p>
    <w:p w14:paraId="77C3F111" w14:textId="77777777" w:rsidR="00D178DE" w:rsidRPr="00D71809" w:rsidRDefault="00D178DE" w:rsidP="00AA3DEE">
      <w:pPr>
        <w:pStyle w:val="Heading4"/>
        <w:numPr>
          <w:ilvl w:val="2"/>
          <w:numId w:val="14"/>
        </w:numPr>
        <w:tabs>
          <w:tab w:val="clear" w:pos="1135"/>
          <w:tab w:val="num" w:pos="1418"/>
          <w:tab w:val="num" w:pos="1701"/>
        </w:tabs>
        <w:spacing w:after="0"/>
        <w:ind w:left="1701" w:hanging="283"/>
        <w:jc w:val="both"/>
      </w:pPr>
      <w:r w:rsidRPr="00D71809">
        <w:t>the President</w:t>
      </w:r>
    </w:p>
    <w:p w14:paraId="33040573"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Vice-President or Vice-Presidents</w:t>
      </w:r>
    </w:p>
    <w:p w14:paraId="3C51D263"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Secretary</w:t>
      </w:r>
    </w:p>
    <w:p w14:paraId="2A00EFFD"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Treasurer.</w:t>
      </w:r>
    </w:p>
    <w:p w14:paraId="484DA900" w14:textId="77777777" w:rsidR="00114FCA" w:rsidRDefault="003F638C" w:rsidP="00114FCA">
      <w:pPr>
        <w:pStyle w:val="Heading4"/>
        <w:numPr>
          <w:ilvl w:val="0"/>
          <w:numId w:val="0"/>
        </w:numPr>
        <w:tabs>
          <w:tab w:val="num" w:pos="1418"/>
          <w:tab w:val="num" w:pos="2291"/>
        </w:tabs>
        <w:ind w:left="1418" w:hanging="851"/>
        <w:jc w:val="both"/>
      </w:pPr>
      <w:bookmarkStart w:id="63" w:name="_Ref161213642"/>
      <w:r>
        <w:t>16.1.2</w:t>
      </w:r>
      <w:r>
        <w:tab/>
      </w:r>
      <w:r w:rsidR="00344F9B">
        <w:t xml:space="preserve">Subject to </w:t>
      </w:r>
      <w:r w:rsidR="00344F9B" w:rsidRPr="00A7205A">
        <w:t>clause 1</w:t>
      </w:r>
      <w:r w:rsidR="00A77A9A" w:rsidRPr="00A7205A">
        <w:t>6</w:t>
      </w:r>
      <w:r w:rsidR="00344F9B" w:rsidRPr="00A7205A">
        <w:t>.1.</w:t>
      </w:r>
      <w:r w:rsidR="00A7205A" w:rsidRPr="00A7205A">
        <w:t>3</w:t>
      </w:r>
      <w:r w:rsidR="00344F9B" w:rsidRPr="00A7205A">
        <w:t>, w</w:t>
      </w:r>
      <w:r w:rsidR="00D178DE" w:rsidRPr="00A7205A">
        <w:t>hen</w:t>
      </w:r>
      <w:r w:rsidR="00D178DE">
        <w:t xml:space="preserve"> </w:t>
      </w:r>
      <w:r w:rsidR="00D178DE" w:rsidRPr="00D71809">
        <w:t>Officers of the Association</w:t>
      </w:r>
      <w:r w:rsidR="00D178DE">
        <w:t xml:space="preserve"> are elected at an annual general meeting</w:t>
      </w:r>
      <w:r w:rsidR="00D178DE" w:rsidRPr="00D71809">
        <w:t xml:space="preserve">, the number of relevant </w:t>
      </w:r>
      <w:bookmarkStart w:id="64" w:name="_Ref189386312"/>
      <w:r w:rsidR="00D178DE" w:rsidRPr="00D71809">
        <w:t>staff members</w:t>
      </w:r>
      <w:r w:rsidR="000205DA">
        <w:t xml:space="preserve"> </w:t>
      </w:r>
      <w:r w:rsidR="00D178DE">
        <w:t xml:space="preserve">of the School </w:t>
      </w:r>
      <w:r w:rsidR="00D178DE" w:rsidRPr="00D71809">
        <w:t>who may be members of the Executive Committee must not be more than one-third of the total number of members of the Executive Committee</w:t>
      </w:r>
      <w:bookmarkEnd w:id="64"/>
      <w:r w:rsidR="00D178DE" w:rsidRPr="00D71809">
        <w:t xml:space="preserve">. In this </w:t>
      </w:r>
      <w:r w:rsidR="00D178DE" w:rsidRPr="003F638C">
        <w:t xml:space="preserve">clause </w:t>
      </w:r>
      <w:r w:rsidR="00D178DE" w:rsidRPr="003F638C">
        <w:fldChar w:fldCharType="begin"/>
      </w:r>
      <w:r w:rsidR="00D178DE" w:rsidRPr="003F638C">
        <w:instrText xml:space="preserve"> REF _Ref189386312 \r \h  \* MERGEFORMAT </w:instrText>
      </w:r>
      <w:r w:rsidR="00D178DE" w:rsidRPr="003F638C">
        <w:fldChar w:fldCharType="separate"/>
      </w:r>
      <w:r w:rsidR="00893EE5" w:rsidRPr="003F638C">
        <w:t>1</w:t>
      </w:r>
      <w:r w:rsidR="00A77A9A" w:rsidRPr="003F638C">
        <w:t>6</w:t>
      </w:r>
      <w:r w:rsidR="00893EE5" w:rsidRPr="003F638C">
        <w:t>.1.</w:t>
      </w:r>
      <w:r w:rsidR="00D178DE" w:rsidRPr="003F638C">
        <w:fldChar w:fldCharType="end"/>
      </w:r>
      <w:r w:rsidRPr="003F638C">
        <w:t>2</w:t>
      </w:r>
      <w:r w:rsidR="00D178DE" w:rsidRPr="003F638C">
        <w:t>, the</w:t>
      </w:r>
      <w:r w:rsidR="00D178DE" w:rsidRPr="00D71809">
        <w:t xml:space="preserve"> term </w:t>
      </w:r>
      <w:r w:rsidR="00A50FAE">
        <w:t>“</w:t>
      </w:r>
      <w:r w:rsidR="00D178DE" w:rsidRPr="00D71809">
        <w:t>relevant staff member</w:t>
      </w:r>
      <w:r w:rsidR="00A50FAE">
        <w:t>”</w:t>
      </w:r>
      <w:r w:rsidR="00114FCA">
        <w:t xml:space="preserve"> means a staff member of the School who is not a parent of a child attending the School. </w:t>
      </w:r>
      <w:bookmarkStart w:id="65" w:name="_Ref161213567"/>
      <w:bookmarkEnd w:id="63"/>
    </w:p>
    <w:p w14:paraId="051F6929" w14:textId="48CA9BED" w:rsidR="00954475" w:rsidRDefault="00114FCA" w:rsidP="00114FCA">
      <w:pPr>
        <w:pStyle w:val="Heading4"/>
        <w:numPr>
          <w:ilvl w:val="0"/>
          <w:numId w:val="0"/>
        </w:numPr>
        <w:tabs>
          <w:tab w:val="num" w:pos="1418"/>
          <w:tab w:val="num" w:pos="2291"/>
        </w:tabs>
        <w:ind w:left="1418" w:hanging="851"/>
        <w:jc w:val="both"/>
      </w:pPr>
      <w:r>
        <w:t xml:space="preserve">16.1.3 </w:t>
      </w:r>
      <w:r>
        <w:tab/>
      </w:r>
      <w:r w:rsidR="00D178DE" w:rsidRPr="003F638C">
        <w:t xml:space="preserve">Clause </w:t>
      </w:r>
      <w:r w:rsidR="00D178DE" w:rsidRPr="003F638C">
        <w:fldChar w:fldCharType="begin"/>
      </w:r>
      <w:r w:rsidR="00D178DE" w:rsidRPr="003F638C">
        <w:instrText xml:space="preserve"> REF _Ref189386312 \r \h  \* MERGEFORMAT </w:instrText>
      </w:r>
      <w:r w:rsidR="00D178DE" w:rsidRPr="003F638C">
        <w:fldChar w:fldCharType="separate"/>
      </w:r>
      <w:r w:rsidR="00893EE5" w:rsidRPr="003F638C">
        <w:t>1</w:t>
      </w:r>
      <w:r w:rsidR="00A77A9A" w:rsidRPr="003F638C">
        <w:t>6</w:t>
      </w:r>
      <w:r w:rsidR="00893EE5" w:rsidRPr="003F638C">
        <w:t>.1.</w:t>
      </w:r>
      <w:r w:rsidR="00D178DE" w:rsidRPr="003F638C">
        <w:fldChar w:fldCharType="end"/>
      </w:r>
      <w:r w:rsidR="003F638C" w:rsidRPr="003F638C">
        <w:t>2</w:t>
      </w:r>
      <w:r w:rsidR="00D178DE" w:rsidRPr="003F638C">
        <w:t xml:space="preserve"> does</w:t>
      </w:r>
      <w:r w:rsidR="00D178DE" w:rsidRPr="00D71809">
        <w:t xml:space="preserve"> not apply to the Association if</w:t>
      </w:r>
      <w:r w:rsidR="00954475">
        <w:t>:</w:t>
      </w:r>
    </w:p>
    <w:p w14:paraId="2111EEFC" w14:textId="536AD63A" w:rsidR="00954475" w:rsidRDefault="00D178DE" w:rsidP="00457971">
      <w:pPr>
        <w:pStyle w:val="ListAlpha0"/>
        <w:numPr>
          <w:ilvl w:val="1"/>
          <w:numId w:val="47"/>
        </w:numPr>
        <w:tabs>
          <w:tab w:val="clear" w:pos="1134"/>
        </w:tabs>
        <w:ind w:left="1701" w:hanging="284"/>
      </w:pPr>
      <w:bookmarkStart w:id="66" w:name="_Ref189386707"/>
      <w:r w:rsidRPr="00D71809">
        <w:t xml:space="preserve">the </w:t>
      </w:r>
      <w:r w:rsidR="009E334F">
        <w:t>Director-General</w:t>
      </w:r>
      <w:r w:rsidR="009E334F" w:rsidDel="009E334F">
        <w:t xml:space="preserve"> </w:t>
      </w:r>
      <w:r w:rsidR="00DB3AB5">
        <w:t xml:space="preserve">(or delegate) </w:t>
      </w:r>
      <w:r w:rsidRPr="00D71809">
        <w:t>reasonably believes that complying with that requirement</w:t>
      </w:r>
      <w:r w:rsidR="003A1C9E">
        <w:t xml:space="preserve"> </w:t>
      </w:r>
      <w:r w:rsidRPr="00D71809">
        <w:t>would prevent all of the positions of the Executive Committee being filled</w:t>
      </w:r>
      <w:r w:rsidR="00954475">
        <w:t>;</w:t>
      </w:r>
      <w:r w:rsidRPr="00D71809">
        <w:t xml:space="preserve"> and </w:t>
      </w:r>
    </w:p>
    <w:p w14:paraId="480A1004" w14:textId="6EC933F9" w:rsidR="00D178DE" w:rsidRPr="00D71809" w:rsidRDefault="00D178DE" w:rsidP="00457971">
      <w:pPr>
        <w:pStyle w:val="ListAlpha0"/>
        <w:numPr>
          <w:ilvl w:val="1"/>
          <w:numId w:val="47"/>
        </w:numPr>
        <w:tabs>
          <w:tab w:val="clear" w:pos="1134"/>
        </w:tabs>
        <w:ind w:left="1701" w:hanging="284"/>
      </w:pPr>
      <w:r w:rsidRPr="00D71809">
        <w:t xml:space="preserve">the </w:t>
      </w:r>
      <w:r w:rsidR="009E334F">
        <w:t xml:space="preserve">Director-General </w:t>
      </w:r>
      <w:r w:rsidR="00DB3AB5">
        <w:t xml:space="preserve">(or delegate) </w:t>
      </w:r>
      <w:r w:rsidRPr="00D71809">
        <w:t>notifies the Association that it is not required to comply with that clause or</w:t>
      </w:r>
      <w:r w:rsidR="00253F88">
        <w:t xml:space="preserve"> </w:t>
      </w:r>
      <w:r w:rsidRPr="00D71809">
        <w:t>its statutory equivalent (being section 126(2) of the Act).</w:t>
      </w:r>
      <w:bookmarkEnd w:id="65"/>
      <w:bookmarkEnd w:id="66"/>
      <w:r w:rsidR="001A00FF">
        <w:t xml:space="preserve"> </w:t>
      </w:r>
    </w:p>
    <w:p w14:paraId="45153475" w14:textId="77777777" w:rsidR="00D178DE" w:rsidRPr="00AC0A6F" w:rsidRDefault="009152EB" w:rsidP="00F41F63">
      <w:pPr>
        <w:pStyle w:val="Heading3"/>
        <w:jc w:val="both"/>
        <w:rPr>
          <w:b/>
        </w:rPr>
      </w:pPr>
      <w:r w:rsidRPr="00AC0A6F">
        <w:rPr>
          <w:b/>
        </w:rPr>
        <w:t xml:space="preserve">Roles and Responsibilities </w:t>
      </w:r>
      <w:r w:rsidR="00D178DE" w:rsidRPr="00AC0A6F">
        <w:rPr>
          <w:b/>
        </w:rPr>
        <w:t>of Executive Committee</w:t>
      </w:r>
    </w:p>
    <w:p w14:paraId="598A3F86" w14:textId="1C3AF7D7" w:rsidR="00D178DE" w:rsidRDefault="00D178DE" w:rsidP="00F41F63">
      <w:pPr>
        <w:pStyle w:val="Heading4"/>
        <w:tabs>
          <w:tab w:val="clear" w:pos="2694"/>
          <w:tab w:val="num" w:pos="1560"/>
          <w:tab w:val="num" w:pos="2291"/>
        </w:tabs>
        <w:ind w:left="1418"/>
        <w:jc w:val="both"/>
      </w:pPr>
      <w:r>
        <w:t xml:space="preserve">The following describes the key functions of the </w:t>
      </w:r>
      <w:r w:rsidR="00C75BA0">
        <w:t xml:space="preserve">Officers of the </w:t>
      </w:r>
      <w:r>
        <w:t>Association:</w:t>
      </w:r>
    </w:p>
    <w:p w14:paraId="27B3DB69" w14:textId="3025FAAE" w:rsidR="00D178DE" w:rsidRPr="00D71809"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President</w:t>
      </w:r>
      <w:r w:rsidRPr="00D71809">
        <w:t xml:space="preserve"> provides leadership and is the accountable officer of the Association. Their role is to act as a representative of the Association, encourage communication between the Association, </w:t>
      </w:r>
      <w:r w:rsidR="00127275">
        <w:t>s</w:t>
      </w:r>
      <w:r w:rsidRPr="00D71809">
        <w:t>chool administration and the community and encourage participation in the Association. The President will be the Chair of meetings and conduct them in an efficient and timely fashion.</w:t>
      </w:r>
      <w:r w:rsidR="003A1C9E">
        <w:t xml:space="preserve"> </w:t>
      </w:r>
      <w:r>
        <w:t xml:space="preserve">The President is an official member of the school council for the </w:t>
      </w:r>
      <w:r w:rsidR="00127275">
        <w:t>s</w:t>
      </w:r>
      <w:r>
        <w:t>chool, if one exists.</w:t>
      </w:r>
    </w:p>
    <w:p w14:paraId="39F51BEB" w14:textId="26B1B51B" w:rsidR="00D178DE" w:rsidRPr="00D71809"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 xml:space="preserve">Vice-President </w:t>
      </w:r>
      <w:r w:rsidRPr="00D71809">
        <w:t xml:space="preserve">provides essential support for the President and possibly other members of the Executive Committee. They will Chair those meetings from which the President is absent and carry out any duties that have been delegated by the President. </w:t>
      </w:r>
    </w:p>
    <w:p w14:paraId="0B3CD8DF" w14:textId="59C3A0AE" w:rsidR="00D178DE" w:rsidRPr="00D71809" w:rsidRDefault="00D178DE" w:rsidP="00551CA4">
      <w:pPr>
        <w:pStyle w:val="ListBullet"/>
        <w:numPr>
          <w:ilvl w:val="4"/>
          <w:numId w:val="7"/>
        </w:numPr>
        <w:tabs>
          <w:tab w:val="clear" w:pos="1496"/>
          <w:tab w:val="num" w:pos="1843"/>
        </w:tabs>
        <w:ind w:left="1843" w:hanging="425"/>
        <w:jc w:val="both"/>
      </w:pPr>
      <w:r w:rsidRPr="00D71809">
        <w:lastRenderedPageBreak/>
        <w:t xml:space="preserve">The </w:t>
      </w:r>
      <w:r w:rsidRPr="00D71809">
        <w:rPr>
          <w:b/>
        </w:rPr>
        <w:t>Secretary</w:t>
      </w:r>
      <w:r w:rsidRPr="00D71809">
        <w:t xml:space="preserve"> collates the agenda papers for each meeting, (including subcommittee reports) and assists the President in preparing an agenda for each meeting. They prepare and present minutes of the </w:t>
      </w:r>
      <w:r w:rsidR="003F638C" w:rsidRPr="00D71809">
        <w:t>Association</w:t>
      </w:r>
      <w:r w:rsidR="003F638C">
        <w:t>’</w:t>
      </w:r>
      <w:r w:rsidRPr="00D71809">
        <w:t xml:space="preserve">s meetings, record and deal with correspondence in/out as directed and generally organise, record and maintain information pertaining to the activities of the </w:t>
      </w:r>
      <w:r>
        <w:t>Association</w:t>
      </w:r>
      <w:r w:rsidRPr="00D71809">
        <w:t>.</w:t>
      </w:r>
      <w:r w:rsidR="00BF07EB">
        <w:t xml:space="preserve"> </w:t>
      </w:r>
    </w:p>
    <w:p w14:paraId="385895F7" w14:textId="63A660D8" w:rsidR="00D178DE"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 xml:space="preserve">Treasurer </w:t>
      </w:r>
      <w:r w:rsidRPr="00D71809">
        <w:t xml:space="preserve">has the overall responsibility for the financial management of the </w:t>
      </w:r>
      <w:r>
        <w:t>Association</w:t>
      </w:r>
      <w:r w:rsidRPr="00D71809">
        <w:t xml:space="preserve">, including all subcommittee accounts. In their role they must comply with the Accounting Manual in all respects. They prepare an annual budget and </w:t>
      </w:r>
      <w:r w:rsidR="00EC240C">
        <w:t>a</w:t>
      </w:r>
      <w:r w:rsidRPr="00D71809">
        <w:t xml:space="preserve">nnual </w:t>
      </w:r>
      <w:r w:rsidR="00EC240C">
        <w:t>o</w:t>
      </w:r>
      <w:r w:rsidRPr="00D71809">
        <w:t xml:space="preserve">perational </w:t>
      </w:r>
      <w:r w:rsidR="00EC240C">
        <w:t>p</w:t>
      </w:r>
      <w:r w:rsidRPr="00D71809">
        <w:t xml:space="preserve">lan for the </w:t>
      </w:r>
      <w:r>
        <w:t>Association</w:t>
      </w:r>
      <w:r w:rsidRPr="00D71809">
        <w:t xml:space="preserve"> in consultation with </w:t>
      </w:r>
      <w:r w:rsidR="00654755">
        <w:t xml:space="preserve">other members of </w:t>
      </w:r>
      <w:r w:rsidRPr="00D71809">
        <w:t xml:space="preserve">the Association’s Executive </w:t>
      </w:r>
      <w:r w:rsidRPr="00FF64AB">
        <w:t>Committee.</w:t>
      </w:r>
      <w:r w:rsidR="003A1C9E">
        <w:t xml:space="preserve"> </w:t>
      </w:r>
      <w:r w:rsidRPr="00FF64AB">
        <w:t>It is the Treasurer's</w:t>
      </w:r>
      <w:r w:rsidRPr="008B6821">
        <w:t xml:space="preserve"> responsibility</w:t>
      </w:r>
      <w:r w:rsidR="003A1C9E">
        <w:t xml:space="preserve"> </w:t>
      </w:r>
      <w:r>
        <w:t>t</w:t>
      </w:r>
      <w:r w:rsidRPr="008B6821">
        <w:t xml:space="preserve">o keep accurate accounts of </w:t>
      </w:r>
      <w:r w:rsidRPr="004804C3">
        <w:t>receipts and expenditure.</w:t>
      </w:r>
      <w:r w:rsidR="00BF07EB" w:rsidRPr="00BF07EB">
        <w:t xml:space="preserve"> </w:t>
      </w:r>
    </w:p>
    <w:p w14:paraId="03DF0763" w14:textId="36711213" w:rsidR="00765ABD" w:rsidRPr="004804C3" w:rsidRDefault="00765ABD" w:rsidP="00551CA4">
      <w:pPr>
        <w:pStyle w:val="ListBullet"/>
        <w:numPr>
          <w:ilvl w:val="0"/>
          <w:numId w:val="0"/>
        </w:numPr>
        <w:tabs>
          <w:tab w:val="num" w:pos="1843"/>
        </w:tabs>
        <w:ind w:left="1843"/>
        <w:jc w:val="both"/>
      </w:pPr>
      <w:r>
        <w:t>All Officers of the Association are familiar</w:t>
      </w:r>
      <w:r w:rsidR="0030175F">
        <w:t>,</w:t>
      </w:r>
      <w:r>
        <w:t xml:space="preserve"> </w:t>
      </w:r>
      <w:r w:rsidR="0030175F">
        <w:t xml:space="preserve">and comply, </w:t>
      </w:r>
      <w:r w:rsidR="00920EB5">
        <w:t>with</w:t>
      </w:r>
      <w:r w:rsidRPr="00D71809">
        <w:t xml:space="preserve"> the rules</w:t>
      </w:r>
      <w:r>
        <w:t xml:space="preserve">, </w:t>
      </w:r>
      <w:r w:rsidRPr="00D71809">
        <w:t>constitution and other documents governing Association operations.</w:t>
      </w:r>
    </w:p>
    <w:p w14:paraId="397DEBFD" w14:textId="77777777" w:rsidR="00D178DE" w:rsidRPr="006A4293" w:rsidRDefault="00D178DE" w:rsidP="00F41F63">
      <w:pPr>
        <w:pStyle w:val="Heading3"/>
        <w:jc w:val="both"/>
        <w:rPr>
          <w:b/>
        </w:rPr>
      </w:pPr>
      <w:r w:rsidRPr="006A4293">
        <w:rPr>
          <w:b/>
        </w:rPr>
        <w:t>Authority of Executive Committee in Matters of Urgency</w:t>
      </w:r>
    </w:p>
    <w:p w14:paraId="2ED318C9" w14:textId="77777777" w:rsidR="00D178DE" w:rsidRPr="00D71809" w:rsidRDefault="00D178DE" w:rsidP="00F41F63">
      <w:pPr>
        <w:pStyle w:val="Heading4"/>
        <w:tabs>
          <w:tab w:val="clear" w:pos="2694"/>
          <w:tab w:val="num" w:pos="1560"/>
          <w:tab w:val="num" w:pos="2291"/>
        </w:tabs>
        <w:ind w:left="1418"/>
        <w:jc w:val="both"/>
      </w:pPr>
      <w:bookmarkStart w:id="67" w:name="_Ref160965311"/>
      <w:bookmarkStart w:id="68" w:name="_Ref189387158"/>
      <w:r w:rsidRPr="00D71809">
        <w:t xml:space="preserve">The Executive Committee may, by </w:t>
      </w:r>
      <w:r w:rsidR="005869D8">
        <w:t xml:space="preserve">a </w:t>
      </w:r>
      <w:r w:rsidRPr="00D71809">
        <w:t>majority vote of the Executive Committee, take any necessary action regarding urgent matters relating to the performance of the Association’s functions.</w:t>
      </w:r>
      <w:bookmarkEnd w:id="67"/>
      <w:bookmarkEnd w:id="68"/>
    </w:p>
    <w:p w14:paraId="736AA29F" w14:textId="77777777" w:rsidR="00D178DE" w:rsidRPr="00D71809" w:rsidRDefault="00D178DE" w:rsidP="00F41F63">
      <w:pPr>
        <w:pStyle w:val="Heading4"/>
        <w:tabs>
          <w:tab w:val="clear" w:pos="2694"/>
          <w:tab w:val="num" w:pos="1560"/>
          <w:tab w:val="num" w:pos="2291"/>
        </w:tabs>
        <w:ind w:left="1418"/>
        <w:jc w:val="both"/>
      </w:pPr>
      <w:bookmarkStart w:id="69" w:name="_Ref161213764"/>
      <w:r w:rsidRPr="00D71809">
        <w:t xml:space="preserve">The Executive Committee may not remove a person as a member or an </w:t>
      </w:r>
      <w:r>
        <w:t>O</w:t>
      </w:r>
      <w:r w:rsidRPr="00D71809">
        <w:t>fficer of the Association.</w:t>
      </w:r>
      <w:bookmarkEnd w:id="69"/>
    </w:p>
    <w:p w14:paraId="5CED922A" w14:textId="77777777" w:rsidR="00D178DE" w:rsidRPr="00D71809" w:rsidRDefault="00D178DE" w:rsidP="00F41F63">
      <w:pPr>
        <w:pStyle w:val="Heading4"/>
        <w:tabs>
          <w:tab w:val="clear" w:pos="2694"/>
          <w:tab w:val="num" w:pos="1560"/>
          <w:tab w:val="num" w:pos="2291"/>
        </w:tabs>
        <w:ind w:left="1418"/>
        <w:jc w:val="both"/>
      </w:pPr>
      <w:r w:rsidRPr="00D71809">
        <w:t xml:space="preserve">All </w:t>
      </w:r>
      <w:r>
        <w:t>O</w:t>
      </w:r>
      <w:r w:rsidRPr="00D71809">
        <w:t>fficers of the Executive Committee have an equal vote when voting on matters of urgency.</w:t>
      </w:r>
    </w:p>
    <w:p w14:paraId="210D3E62" w14:textId="77777777" w:rsidR="00D178DE" w:rsidRDefault="00D178DE" w:rsidP="00F41F63">
      <w:pPr>
        <w:pStyle w:val="Heading4"/>
        <w:tabs>
          <w:tab w:val="clear" w:pos="2694"/>
          <w:tab w:val="num" w:pos="1560"/>
          <w:tab w:val="num" w:pos="2291"/>
        </w:tabs>
        <w:ind w:left="1418"/>
        <w:jc w:val="both"/>
      </w:pPr>
      <w:r w:rsidRPr="00D71809">
        <w:t xml:space="preserve">Full particulars of </w:t>
      </w:r>
      <w:r w:rsidR="005869D8">
        <w:t xml:space="preserve">the </w:t>
      </w:r>
      <w:r w:rsidRPr="00D71809">
        <w:t xml:space="preserve">action taken by the Executive Committee </w:t>
      </w:r>
      <w:r w:rsidR="005869D8">
        <w:t xml:space="preserve">under </w:t>
      </w:r>
      <w:r w:rsidR="005869D8" w:rsidRPr="003F638C">
        <w:t>clause 1</w:t>
      </w:r>
      <w:r w:rsidR="00BF0A16" w:rsidRPr="003F638C">
        <w:t>6</w:t>
      </w:r>
      <w:r w:rsidR="005869D8" w:rsidRPr="003F638C">
        <w:t>.3.1,</w:t>
      </w:r>
      <w:r w:rsidRPr="00D71809">
        <w:t xml:space="preserve"> must be tabled at the next scheduled general meeting of the Association or at a special meeting called for that purpose.  </w:t>
      </w:r>
      <w:r w:rsidR="00AB2187">
        <w:t>However, a failure by the Executive Committee to comply with this clause, does not affect the validity of the action.</w:t>
      </w:r>
    </w:p>
    <w:p w14:paraId="141F0960" w14:textId="77777777" w:rsidR="00D178DE" w:rsidRPr="0051565F" w:rsidRDefault="00D178DE" w:rsidP="001902A3">
      <w:pPr>
        <w:pStyle w:val="Heading2"/>
      </w:pPr>
      <w:bookmarkStart w:id="70" w:name="_Ref189468567"/>
      <w:bookmarkStart w:id="71" w:name="_Toc338942110"/>
      <w:bookmarkStart w:id="72" w:name="_Toc225933759"/>
      <w:r w:rsidRPr="0051565F">
        <w:t>SUBCOMMITTEES</w:t>
      </w:r>
      <w:bookmarkEnd w:id="70"/>
      <w:bookmarkEnd w:id="71"/>
      <w:bookmarkEnd w:id="72"/>
    </w:p>
    <w:p w14:paraId="05B75E34" w14:textId="77777777" w:rsidR="00D178DE" w:rsidRPr="00D71809" w:rsidRDefault="00D178DE" w:rsidP="00F41F63">
      <w:pPr>
        <w:pStyle w:val="Heading3"/>
        <w:tabs>
          <w:tab w:val="num" w:pos="2291"/>
        </w:tabs>
        <w:jc w:val="both"/>
      </w:pPr>
      <w:r w:rsidRPr="00D71809">
        <w:t xml:space="preserve">The Association may establish subcommittees it considers appropriate </w:t>
      </w:r>
      <w:r>
        <w:t xml:space="preserve">for purposes </w:t>
      </w:r>
      <w:r w:rsidRPr="00D71809">
        <w:t>consistent with the objectives and functions of the Association</w:t>
      </w:r>
      <w:r>
        <w:t xml:space="preserve"> (</w:t>
      </w:r>
      <w:r w:rsidRPr="00D71809">
        <w:t xml:space="preserve">including </w:t>
      </w:r>
      <w:r>
        <w:t xml:space="preserve">for example, </w:t>
      </w:r>
      <w:r w:rsidRPr="00D71809">
        <w:t>subcommittees for special purposes such as a swimming club or tuckshop</w:t>
      </w:r>
      <w:r>
        <w:t>)</w:t>
      </w:r>
      <w:r w:rsidRPr="00D71809">
        <w:t>.</w:t>
      </w:r>
    </w:p>
    <w:p w14:paraId="66A59873" w14:textId="77777777" w:rsidR="00D178DE" w:rsidRDefault="00D178DE" w:rsidP="00F41F63">
      <w:pPr>
        <w:pStyle w:val="Heading3"/>
        <w:tabs>
          <w:tab w:val="num" w:pos="2291"/>
        </w:tabs>
        <w:jc w:val="both"/>
      </w:pPr>
      <w:bookmarkStart w:id="73" w:name="_Ref161026111"/>
      <w:r w:rsidRPr="00D71809">
        <w:t>Subcommittees may only act within the scope of the authority given to the subcommittee by the Association and must follow any direction given by the Association to the subcommittee.</w:t>
      </w:r>
      <w:bookmarkEnd w:id="73"/>
    </w:p>
    <w:p w14:paraId="79D67061" w14:textId="13067418" w:rsidR="00D178DE" w:rsidRDefault="00D178DE" w:rsidP="00F41F63">
      <w:pPr>
        <w:pStyle w:val="Heading3"/>
        <w:tabs>
          <w:tab w:val="num" w:pos="2291"/>
        </w:tabs>
        <w:jc w:val="both"/>
      </w:pPr>
      <w:r>
        <w:t xml:space="preserve">Without limiting </w:t>
      </w:r>
      <w:r w:rsidRPr="003F638C">
        <w:t>section 1</w:t>
      </w:r>
      <w:r w:rsidR="003F638C" w:rsidRPr="003F638C">
        <w:t>7</w:t>
      </w:r>
      <w:r w:rsidRPr="003F638C">
        <w:t>.2, subcommittees will ope</w:t>
      </w:r>
      <w:r>
        <w:t>rate under the general supervision of the Association, and will be subject to conditions the Association considers appropriate.</w:t>
      </w:r>
    </w:p>
    <w:p w14:paraId="32A23C10" w14:textId="43BDCF3F" w:rsidR="00D178DE" w:rsidRPr="00D71809" w:rsidRDefault="00D178DE" w:rsidP="00F41F63">
      <w:pPr>
        <w:pStyle w:val="Heading3"/>
        <w:tabs>
          <w:tab w:val="num" w:pos="2291"/>
        </w:tabs>
        <w:jc w:val="both"/>
      </w:pPr>
      <w:r w:rsidRPr="00D71809">
        <w:t>Subject to clause</w:t>
      </w:r>
      <w:r w:rsidR="001C51E2">
        <w:t xml:space="preserve"> 17.5 and</w:t>
      </w:r>
      <w:r w:rsidRPr="00D71809">
        <w:t xml:space="preserve"> </w:t>
      </w:r>
      <w:r w:rsidRPr="00360073">
        <w:fldChar w:fldCharType="begin"/>
      </w:r>
      <w:r w:rsidRPr="00360073">
        <w:instrText xml:space="preserve"> REF _Ref189387786 \r \h  \* MERGEFORMAT </w:instrText>
      </w:r>
      <w:r w:rsidRPr="00360073">
        <w:fldChar w:fldCharType="separate"/>
      </w:r>
      <w:r w:rsidR="00893EE5" w:rsidRPr="00360073">
        <w:t>1</w:t>
      </w:r>
      <w:r w:rsidR="003F638C">
        <w:t>7</w:t>
      </w:r>
      <w:r w:rsidR="00893EE5" w:rsidRPr="00360073">
        <w:t>.6</w:t>
      </w:r>
      <w:r w:rsidRPr="00360073">
        <w:fldChar w:fldCharType="end"/>
      </w:r>
      <w:r w:rsidRPr="00360073">
        <w:t>,</w:t>
      </w:r>
      <w:r w:rsidRPr="00D71809">
        <w:t xml:space="preserve"> the Association must appoint particular members of the </w:t>
      </w:r>
      <w:r w:rsidR="002C724A">
        <w:t>Association</w:t>
      </w:r>
      <w:r w:rsidRPr="00D71809">
        <w:t xml:space="preserve"> to be the Chairperson, Secretary and, if funds are to be raised or spent by the subcommittee, Treasurer of the subcommittee.  </w:t>
      </w:r>
    </w:p>
    <w:p w14:paraId="3531407E" w14:textId="7060AB11" w:rsidR="001C51E2" w:rsidRDefault="001C51E2" w:rsidP="001C51E2">
      <w:pPr>
        <w:pStyle w:val="Heading3"/>
        <w:tabs>
          <w:tab w:val="num" w:pos="2291"/>
        </w:tabs>
        <w:jc w:val="both"/>
      </w:pPr>
      <w:r>
        <w:t xml:space="preserve">A person is disqualified from becoming or continuing as a member of a subcommittee of the association if the person has a conviction, other than a spent conviction, for an </w:t>
      </w:r>
      <w:r w:rsidR="009013D2">
        <w:t xml:space="preserve">active conviction of an </w:t>
      </w:r>
      <w:r>
        <w:t>indictable offence.</w:t>
      </w:r>
    </w:p>
    <w:p w14:paraId="14E71159" w14:textId="18BA8F25" w:rsidR="00D178DE" w:rsidRPr="00D71809" w:rsidRDefault="00D178DE" w:rsidP="00F41F63">
      <w:pPr>
        <w:pStyle w:val="Heading3"/>
        <w:tabs>
          <w:tab w:val="num" w:pos="2291"/>
        </w:tabs>
        <w:jc w:val="both"/>
      </w:pPr>
      <w:r w:rsidRPr="00D71809">
        <w:t>Officers of the Association are eligible to hold positions on subcommittees.</w:t>
      </w:r>
    </w:p>
    <w:p w14:paraId="7F914D82" w14:textId="77777777" w:rsidR="00D178DE" w:rsidRPr="00D71809" w:rsidRDefault="00D178DE" w:rsidP="00F41F63">
      <w:pPr>
        <w:pStyle w:val="Heading3"/>
        <w:tabs>
          <w:tab w:val="num" w:pos="2291"/>
        </w:tabs>
        <w:jc w:val="both"/>
      </w:pPr>
      <w:bookmarkStart w:id="74" w:name="_Ref189387786"/>
      <w:r w:rsidRPr="00D71809">
        <w:t xml:space="preserve">The </w:t>
      </w:r>
      <w:r>
        <w:t xml:space="preserve">Chairperson or Secretary of the subcommittee </w:t>
      </w:r>
      <w:r w:rsidR="002C724A">
        <w:t>can</w:t>
      </w:r>
      <w:r>
        <w:t>not be the Treasurer of the</w:t>
      </w:r>
      <w:r w:rsidR="003A1C9E">
        <w:t xml:space="preserve"> </w:t>
      </w:r>
      <w:r w:rsidRPr="00D71809">
        <w:t>subcommittee</w:t>
      </w:r>
      <w:bookmarkEnd w:id="74"/>
      <w:r w:rsidRPr="00D71809">
        <w:t>.</w:t>
      </w:r>
    </w:p>
    <w:p w14:paraId="04576DB0" w14:textId="77777777" w:rsidR="00D178DE" w:rsidRPr="00D71809" w:rsidRDefault="00D178DE" w:rsidP="00F41F63">
      <w:pPr>
        <w:pStyle w:val="Heading3"/>
        <w:tabs>
          <w:tab w:val="num" w:pos="2291"/>
        </w:tabs>
        <w:jc w:val="both"/>
      </w:pPr>
      <w:r w:rsidRPr="00D71809">
        <w:lastRenderedPageBreak/>
        <w:t>Each subcommittee of the Association will,</w:t>
      </w:r>
      <w:r w:rsidR="003A1C9E">
        <w:t xml:space="preserve"> </w:t>
      </w:r>
      <w:r w:rsidRPr="00D71809">
        <w:t xml:space="preserve">subject to </w:t>
      </w:r>
      <w:r>
        <w:t xml:space="preserve">a contrary </w:t>
      </w:r>
      <w:r w:rsidRPr="00D71809">
        <w:t>direction by the Association, provide a written report of its progress to every general meeting of the Association. If the subcommittee is authorised by the Association to raise or spend funds, then the Treasurer of the subcommittee will present a written financial statement, at every general meeting of the Association.</w:t>
      </w:r>
      <w:r w:rsidR="003A1C9E">
        <w:t xml:space="preserve"> </w:t>
      </w:r>
      <w:r w:rsidRPr="00D71809">
        <w:t>The subcommittee accounts will be subject to an audit as part of the Association’s accounts.</w:t>
      </w:r>
    </w:p>
    <w:p w14:paraId="2917BD59" w14:textId="77777777" w:rsidR="00D178DE" w:rsidRPr="00D71809" w:rsidRDefault="00D178DE" w:rsidP="00F41F63">
      <w:pPr>
        <w:pStyle w:val="Heading3"/>
        <w:tabs>
          <w:tab w:val="num" w:pos="2291"/>
        </w:tabs>
        <w:jc w:val="both"/>
      </w:pPr>
      <w:r w:rsidRPr="00D71809">
        <w:t>The timing and frequency of meetings of each subcommittee will,</w:t>
      </w:r>
      <w:r w:rsidR="009A6164">
        <w:t xml:space="preserve"> </w:t>
      </w:r>
      <w:r w:rsidRPr="00D71809">
        <w:t>subject to an alternative</w:t>
      </w:r>
      <w:r w:rsidR="003A1C9E">
        <w:t xml:space="preserve"> </w:t>
      </w:r>
      <w:r w:rsidRPr="00D71809">
        <w:t xml:space="preserve">direction by the Association, be determined by a majority of the votes of the members </w:t>
      </w:r>
      <w:r w:rsidR="00BE604D">
        <w:t xml:space="preserve">present </w:t>
      </w:r>
      <w:r w:rsidRPr="00D71809">
        <w:t>of the relevant subcommittees.</w:t>
      </w:r>
    </w:p>
    <w:p w14:paraId="0EC7D2F5" w14:textId="77777777" w:rsidR="00D178DE" w:rsidRDefault="00D178DE" w:rsidP="00F41F63">
      <w:pPr>
        <w:pStyle w:val="Heading3"/>
        <w:tabs>
          <w:tab w:val="num" w:pos="2291"/>
        </w:tabs>
        <w:jc w:val="both"/>
      </w:pPr>
      <w:r w:rsidRPr="00D71809">
        <w:t xml:space="preserve">Matters arising at a meeting of a subcommittee are decided by a majority of the votes of members present at the subcommittee meeting, where each member present has a vote on the matter.  </w:t>
      </w:r>
      <w:r w:rsidR="006F4101">
        <w:t xml:space="preserve">If the votes on a question are equal, the person presiding at the meeting also has a casting vote. </w:t>
      </w:r>
    </w:p>
    <w:p w14:paraId="22F4A964" w14:textId="77777777" w:rsidR="00360073" w:rsidRDefault="00D178DE" w:rsidP="00F41F63">
      <w:pPr>
        <w:pStyle w:val="Heading3"/>
        <w:tabs>
          <w:tab w:val="num" w:pos="2291"/>
        </w:tabs>
        <w:jc w:val="both"/>
      </w:pPr>
      <w:r w:rsidRPr="00D71809">
        <w:t>If a quorum is not present at a subcommittee meeting, the meeting will adjourn to a date determined by its members, subject to an alternative direction by the Association.</w:t>
      </w:r>
    </w:p>
    <w:p w14:paraId="3F44D8A1" w14:textId="477A59E1" w:rsidR="00967C0D" w:rsidRPr="008B3365" w:rsidRDefault="00D178DE" w:rsidP="00F41F63">
      <w:pPr>
        <w:pStyle w:val="Heading3"/>
        <w:tabs>
          <w:tab w:val="num" w:pos="2291"/>
        </w:tabs>
        <w:jc w:val="both"/>
      </w:pPr>
      <w:r w:rsidRPr="00D71809">
        <w:t>The tenure of each subcommittee is at the discretion of the Association.</w:t>
      </w:r>
    </w:p>
    <w:p w14:paraId="4F377BFE" w14:textId="77777777" w:rsidR="00967C0D" w:rsidRPr="00E62A1D" w:rsidRDefault="00967C0D" w:rsidP="00F41F63">
      <w:pPr>
        <w:pStyle w:val="Heading2"/>
        <w:jc w:val="both"/>
        <w:rPr>
          <w:rFonts w:cs="Arial"/>
        </w:rPr>
      </w:pPr>
      <w:bookmarkStart w:id="75" w:name="_Toc501454511"/>
      <w:bookmarkStart w:id="76" w:name="_Toc225933760"/>
      <w:bookmarkStart w:id="77" w:name="_Ref161213820"/>
      <w:bookmarkStart w:id="78" w:name="_Toc338942111"/>
      <w:r w:rsidRPr="00E62A1D">
        <w:rPr>
          <w:rFonts w:cs="Arial"/>
        </w:rPr>
        <w:t xml:space="preserve">Dispute </w:t>
      </w:r>
      <w:r>
        <w:rPr>
          <w:rFonts w:cs="Arial"/>
        </w:rPr>
        <w:t>r</w:t>
      </w:r>
      <w:r w:rsidRPr="00E62A1D">
        <w:rPr>
          <w:rFonts w:cs="Arial"/>
        </w:rPr>
        <w:t>esolution</w:t>
      </w:r>
      <w:bookmarkEnd w:id="75"/>
      <w:bookmarkEnd w:id="76"/>
    </w:p>
    <w:p w14:paraId="1E9CA182" w14:textId="0A7D8E99" w:rsidR="00967C0D" w:rsidRPr="00360073" w:rsidRDefault="00967C0D" w:rsidP="00F41F63">
      <w:pPr>
        <w:pStyle w:val="Heading3"/>
        <w:tabs>
          <w:tab w:val="num" w:pos="2291"/>
        </w:tabs>
        <w:jc w:val="both"/>
      </w:pPr>
      <w:r w:rsidRPr="00360073">
        <w:t xml:space="preserve">The Association must endeavour to work together, with their community and with </w:t>
      </w:r>
      <w:r w:rsidR="004A4234" w:rsidRPr="00360073">
        <w:t>the</w:t>
      </w:r>
      <w:r w:rsidRPr="00360073">
        <w:t xml:space="preserve"> </w:t>
      </w:r>
      <w:r w:rsidR="00127275">
        <w:t>s</w:t>
      </w:r>
      <w:r w:rsidRPr="00360073">
        <w:t>chool,</w:t>
      </w:r>
      <w:r w:rsidR="009D20D0" w:rsidRPr="00360073">
        <w:t xml:space="preserve"> </w:t>
      </w:r>
      <w:r w:rsidR="004A4234" w:rsidRPr="00360073">
        <w:t xml:space="preserve">in compliance with </w:t>
      </w:r>
      <w:r w:rsidR="009D20D0" w:rsidRPr="00360073">
        <w:t>the Code of Conduct for P&amp;C Association (Schedule 2</w:t>
      </w:r>
      <w:r w:rsidR="004A4234" w:rsidRPr="00360073">
        <w:t xml:space="preserve"> of this Constitution</w:t>
      </w:r>
      <w:r w:rsidR="009D20D0" w:rsidRPr="00360073">
        <w:t>)</w:t>
      </w:r>
      <w:r w:rsidR="0054477D">
        <w:t xml:space="preserve"> </w:t>
      </w:r>
      <w:r w:rsidRPr="00360073">
        <w:t>in an open and collaborative manner.</w:t>
      </w:r>
    </w:p>
    <w:p w14:paraId="79ECB0B8" w14:textId="10860B01" w:rsidR="00967C0D" w:rsidRPr="00360073" w:rsidRDefault="00967C0D" w:rsidP="00F41F63">
      <w:pPr>
        <w:pStyle w:val="Heading3"/>
        <w:tabs>
          <w:tab w:val="num" w:pos="2291"/>
        </w:tabs>
        <w:jc w:val="both"/>
      </w:pPr>
      <w:r w:rsidRPr="00360073">
        <w:t>If a dispute arises</w:t>
      </w:r>
      <w:r w:rsidR="00EE36AA" w:rsidRPr="00360073">
        <w:t xml:space="preserve"> between</w:t>
      </w:r>
      <w:r w:rsidR="009145E0" w:rsidRPr="00360073">
        <w:t xml:space="preserve"> </w:t>
      </w:r>
      <w:r w:rsidR="00114FCA">
        <w:t xml:space="preserve">members of </w:t>
      </w:r>
      <w:r w:rsidR="00AE1D67" w:rsidRPr="00360073">
        <w:t>the Association</w:t>
      </w:r>
      <w:r w:rsidR="00114FCA">
        <w:t>,</w:t>
      </w:r>
      <w:r w:rsidRPr="00360073">
        <w:t xml:space="preserve"> the </w:t>
      </w:r>
      <w:r w:rsidR="00286CAF" w:rsidRPr="00360073">
        <w:t>President</w:t>
      </w:r>
      <w:r w:rsidRPr="00360073">
        <w:t xml:space="preserve"> should lead a process acting as a facilitator to resolve the dispute.</w:t>
      </w:r>
    </w:p>
    <w:p w14:paraId="08448167" w14:textId="77777777" w:rsidR="00967C0D" w:rsidRPr="00360073" w:rsidRDefault="00967C0D" w:rsidP="00F41F63">
      <w:pPr>
        <w:pStyle w:val="Heading3"/>
        <w:tabs>
          <w:tab w:val="num" w:pos="2291"/>
        </w:tabs>
        <w:jc w:val="both"/>
      </w:pPr>
      <w:r w:rsidRPr="00360073">
        <w:t xml:space="preserve">If the </w:t>
      </w:r>
      <w:r w:rsidR="00286CAF" w:rsidRPr="00360073">
        <w:t>President</w:t>
      </w:r>
      <w:r w:rsidRPr="00360073">
        <w:t xml:space="preserve"> is involved in the dispute, the </w:t>
      </w:r>
      <w:r w:rsidR="009A3044" w:rsidRPr="00360073">
        <w:t>Vice-President</w:t>
      </w:r>
      <w:r w:rsidRPr="00360073">
        <w:t xml:space="preserve"> should lead the dispute resolution process.</w:t>
      </w:r>
    </w:p>
    <w:p w14:paraId="4724F7F4" w14:textId="77777777" w:rsidR="00967C0D" w:rsidRDefault="00967C0D" w:rsidP="00F41F63">
      <w:pPr>
        <w:pStyle w:val="Heading3"/>
        <w:tabs>
          <w:tab w:val="num" w:pos="2291"/>
        </w:tabs>
        <w:jc w:val="both"/>
        <w:rPr>
          <w:rFonts w:cs="Arial"/>
        </w:rPr>
      </w:pPr>
      <w:r w:rsidRPr="00360073">
        <w:t xml:space="preserve">If both the </w:t>
      </w:r>
      <w:r w:rsidR="00D23E91" w:rsidRPr="00360073">
        <w:t>P</w:t>
      </w:r>
      <w:r w:rsidRPr="00360073">
        <w:t xml:space="preserve">rincipal and the </w:t>
      </w:r>
      <w:r w:rsidR="00286CAF" w:rsidRPr="00360073">
        <w:t xml:space="preserve">President </w:t>
      </w:r>
      <w:r w:rsidRPr="00360073">
        <w:t xml:space="preserve">are involved in the dispute, </w:t>
      </w:r>
      <w:r w:rsidR="00D23E91" w:rsidRPr="00360073">
        <w:t>the President</w:t>
      </w:r>
      <w:r w:rsidR="00AD7F8F" w:rsidRPr="00360073">
        <w:t>/Principal</w:t>
      </w:r>
      <w:r w:rsidR="00D23E91" w:rsidRPr="00360073">
        <w:t xml:space="preserve"> should</w:t>
      </w:r>
      <w:r w:rsidR="00D23E91" w:rsidRPr="00074F9F">
        <w:t xml:space="preserve"> submit </w:t>
      </w:r>
      <w:r w:rsidRPr="00074F9F">
        <w:t xml:space="preserve">a written request for mediation to the </w:t>
      </w:r>
      <w:r w:rsidR="00C4782C" w:rsidRPr="00074F9F">
        <w:t>P</w:t>
      </w:r>
      <w:r w:rsidRPr="00074F9F">
        <w:t>rincipal’s supervisor</w:t>
      </w:r>
      <w:r w:rsidR="00AD7F8F">
        <w:rPr>
          <w:rFonts w:cs="Arial"/>
        </w:rPr>
        <w:t>.</w:t>
      </w:r>
    </w:p>
    <w:p w14:paraId="70491392" w14:textId="77777777" w:rsidR="00D178DE" w:rsidRPr="0051565F" w:rsidRDefault="00D178DE" w:rsidP="00F41F63">
      <w:pPr>
        <w:pStyle w:val="Heading2"/>
        <w:jc w:val="both"/>
      </w:pPr>
      <w:bookmarkStart w:id="79" w:name="_Toc225933761"/>
      <w:r w:rsidRPr="0051565F">
        <w:t>FINANCIAL INTEREST</w:t>
      </w:r>
      <w:bookmarkEnd w:id="77"/>
      <w:bookmarkEnd w:id="78"/>
      <w:bookmarkEnd w:id="79"/>
    </w:p>
    <w:p w14:paraId="3E80B044" w14:textId="77777777" w:rsidR="00D178DE" w:rsidRPr="00D71809" w:rsidRDefault="00D178DE" w:rsidP="00F41F63">
      <w:pPr>
        <w:pStyle w:val="Heading3"/>
        <w:tabs>
          <w:tab w:val="num" w:pos="2291"/>
        </w:tabs>
        <w:jc w:val="both"/>
        <w:rPr>
          <w:szCs w:val="22"/>
        </w:rPr>
      </w:pPr>
      <w:r w:rsidRPr="00074F9F">
        <w:t>In</w:t>
      </w:r>
      <w:r w:rsidRPr="00D71809">
        <w:rPr>
          <w:szCs w:val="22"/>
        </w:rPr>
        <w:t xml:space="preserve"> this </w:t>
      </w:r>
      <w:r w:rsidRPr="003F638C">
        <w:rPr>
          <w:szCs w:val="22"/>
        </w:rPr>
        <w:t>clause </w:t>
      </w:r>
      <w:r w:rsidR="00013F9C" w:rsidRPr="003F638C">
        <w:t>1</w:t>
      </w:r>
      <w:r w:rsidR="00E20EA1" w:rsidRPr="003F638C">
        <w:t>9</w:t>
      </w:r>
      <w:r w:rsidRPr="003F638C">
        <w:rPr>
          <w:szCs w:val="22"/>
        </w:rPr>
        <w:t>, “</w:t>
      </w:r>
      <w:r w:rsidRPr="003F638C">
        <w:rPr>
          <w:b/>
          <w:szCs w:val="22"/>
        </w:rPr>
        <w:t>relevant</w:t>
      </w:r>
      <w:r w:rsidRPr="00D71809">
        <w:rPr>
          <w:b/>
          <w:szCs w:val="22"/>
        </w:rPr>
        <w:t xml:space="preserve"> entity</w:t>
      </w:r>
      <w:r w:rsidRPr="00D71809">
        <w:rPr>
          <w:szCs w:val="22"/>
        </w:rPr>
        <w:t>” means:</w:t>
      </w:r>
    </w:p>
    <w:p w14:paraId="69F6EDA7" w14:textId="77777777" w:rsidR="00D178DE" w:rsidRPr="00D71809" w:rsidRDefault="00D178DE" w:rsidP="00AA3DEE">
      <w:pPr>
        <w:pStyle w:val="ListAlpha0"/>
        <w:numPr>
          <w:ilvl w:val="1"/>
          <w:numId w:val="15"/>
        </w:numPr>
        <w:tabs>
          <w:tab w:val="clear" w:pos="1135"/>
        </w:tabs>
        <w:ind w:left="851" w:hanging="284"/>
      </w:pPr>
      <w:r w:rsidRPr="00D71809">
        <w:t>the Association</w:t>
      </w:r>
      <w:r>
        <w:t>,</w:t>
      </w:r>
      <w:r w:rsidRPr="00D71809">
        <w:t xml:space="preserve"> or</w:t>
      </w:r>
    </w:p>
    <w:p w14:paraId="41080E6A" w14:textId="77777777" w:rsidR="00D178DE" w:rsidRPr="00D71809" w:rsidRDefault="00D178DE" w:rsidP="00457971">
      <w:pPr>
        <w:pStyle w:val="ListAlpha0"/>
        <w:numPr>
          <w:ilvl w:val="1"/>
          <w:numId w:val="29"/>
        </w:numPr>
        <w:tabs>
          <w:tab w:val="clear" w:pos="1134"/>
        </w:tabs>
        <w:ind w:left="851" w:hanging="284"/>
      </w:pPr>
      <w:r w:rsidRPr="00D71809">
        <w:t>the Executive Committee, or a subcommittee, of the Association.</w:t>
      </w:r>
    </w:p>
    <w:p w14:paraId="6D1DBDD0" w14:textId="77777777" w:rsidR="00D178DE" w:rsidRPr="00D71809" w:rsidRDefault="00D178DE" w:rsidP="00F41F63">
      <w:pPr>
        <w:pStyle w:val="Heading3"/>
        <w:tabs>
          <w:tab w:val="num" w:pos="2291"/>
        </w:tabs>
        <w:jc w:val="both"/>
      </w:pPr>
      <w:bookmarkStart w:id="80" w:name="_Ref161213952"/>
      <w:r w:rsidRPr="00D71809">
        <w:t>If a member of a relevant entity (the “</w:t>
      </w:r>
      <w:r w:rsidRPr="00074F9F">
        <w:t>Interested Member</w:t>
      </w:r>
      <w:r w:rsidRPr="00D71809">
        <w:t xml:space="preserve">”) has a direct or indirect financial interest in an issue being considered, or about to be considered, by the relevant entity </w:t>
      </w:r>
      <w:r w:rsidR="00383A53">
        <w:t xml:space="preserve">and the interest </w:t>
      </w:r>
      <w:r w:rsidRPr="00D71809">
        <w:t>could conflict with the proper performance of the Interested Member’s duties in relation to the consideration of the issue then, as soon as practicable after the relevant facts come to the Interested Member’s knowledge, the Interested Member must disclose the nature of the interest to a meeting of the relevant entity. The disclosure must be recorded in the relevant entity’s minutes.</w:t>
      </w:r>
      <w:bookmarkEnd w:id="80"/>
    </w:p>
    <w:p w14:paraId="2907D571" w14:textId="77777777" w:rsidR="00D178DE" w:rsidRPr="00D71809" w:rsidRDefault="00D178DE" w:rsidP="00F41F63">
      <w:pPr>
        <w:pStyle w:val="Heading3"/>
        <w:tabs>
          <w:tab w:val="num" w:pos="2291"/>
        </w:tabs>
        <w:jc w:val="both"/>
      </w:pPr>
      <w:bookmarkStart w:id="81" w:name="_Ref161213869"/>
      <w:r w:rsidRPr="00D71809">
        <w:t>Unless the relevant entity directs, the Interested Member must not be present when the relevant entity considers the issue or take part in a decision of the relevant entity about the issue.</w:t>
      </w:r>
      <w:bookmarkEnd w:id="81"/>
    </w:p>
    <w:p w14:paraId="2C9413B6" w14:textId="77777777" w:rsidR="00D178DE" w:rsidRPr="00074F9F" w:rsidRDefault="00D178DE" w:rsidP="00F41F63">
      <w:pPr>
        <w:pStyle w:val="Heading3"/>
        <w:tabs>
          <w:tab w:val="num" w:pos="2291"/>
        </w:tabs>
        <w:jc w:val="both"/>
      </w:pPr>
      <w:r w:rsidRPr="00D71809">
        <w:t xml:space="preserve">The Interested Member must not be present when the relevant entity </w:t>
      </w:r>
      <w:r w:rsidR="00592169">
        <w:t xml:space="preserve">is </w:t>
      </w:r>
      <w:r w:rsidRPr="00D71809">
        <w:t>consider</w:t>
      </w:r>
      <w:r w:rsidR="00592169">
        <w:t>ing</w:t>
      </w:r>
      <w:r w:rsidRPr="00D71809">
        <w:t xml:space="preserve"> whether to give a direction under clause </w:t>
      </w:r>
      <w:r w:rsidRPr="00006B7B">
        <w:fldChar w:fldCharType="begin"/>
      </w:r>
      <w:r w:rsidRPr="00006B7B">
        <w:instrText xml:space="preserve"> REF _Ref161213869 \r \h  \* MERGEFORMAT </w:instrText>
      </w:r>
      <w:r w:rsidRPr="00006B7B">
        <w:fldChar w:fldCharType="separate"/>
      </w:r>
      <w:r w:rsidR="00893EE5" w:rsidRPr="00006B7B">
        <w:t>1</w:t>
      </w:r>
      <w:r w:rsidR="00E20EA1" w:rsidRPr="00006B7B">
        <w:t>9</w:t>
      </w:r>
      <w:r w:rsidR="00893EE5" w:rsidRPr="00006B7B">
        <w:t>.3</w:t>
      </w:r>
      <w:r w:rsidRPr="00006B7B">
        <w:fldChar w:fldCharType="end"/>
      </w:r>
      <w:r w:rsidRPr="00006B7B">
        <w:t>.</w:t>
      </w:r>
    </w:p>
    <w:p w14:paraId="47C507C8" w14:textId="77777777" w:rsidR="00D178DE" w:rsidRPr="00006B7B" w:rsidRDefault="00D178DE" w:rsidP="00F41F63">
      <w:pPr>
        <w:pStyle w:val="Heading3"/>
        <w:tabs>
          <w:tab w:val="num" w:pos="2291"/>
        </w:tabs>
        <w:jc w:val="both"/>
      </w:pPr>
      <w:r w:rsidRPr="00D71809">
        <w:lastRenderedPageBreak/>
        <w:t>If there is another mem</w:t>
      </w:r>
      <w:r w:rsidR="00253F88">
        <w:t xml:space="preserve">ber of the relevant entity (the </w:t>
      </w:r>
      <w:r w:rsidR="00DF4442">
        <w:t>“</w:t>
      </w:r>
      <w:r w:rsidRPr="00074F9F">
        <w:t>Second Member</w:t>
      </w:r>
      <w:r w:rsidRPr="00D71809">
        <w:t>”) who must, under claus</w:t>
      </w:r>
      <w:r w:rsidRPr="00006B7B">
        <w:t>e </w:t>
      </w:r>
      <w:r w:rsidRPr="00006B7B">
        <w:fldChar w:fldCharType="begin"/>
      </w:r>
      <w:r w:rsidRPr="00006B7B">
        <w:instrText xml:space="preserve"> REF _Ref161213952 \r \h  \* MERGEFORMAT </w:instrText>
      </w:r>
      <w:r w:rsidRPr="00006B7B">
        <w:fldChar w:fldCharType="separate"/>
      </w:r>
      <w:r w:rsidR="00893EE5" w:rsidRPr="00006B7B">
        <w:t>1</w:t>
      </w:r>
      <w:r w:rsidR="00E20EA1" w:rsidRPr="00006B7B">
        <w:t>9</w:t>
      </w:r>
      <w:r w:rsidR="00893EE5" w:rsidRPr="00006B7B">
        <w:t>.2</w:t>
      </w:r>
      <w:r w:rsidRPr="00006B7B">
        <w:fldChar w:fldCharType="end"/>
      </w:r>
      <w:r w:rsidRPr="00006B7B">
        <w:t>, also disclose an interest in the issue, the Second Member must not:</w:t>
      </w:r>
    </w:p>
    <w:p w14:paraId="6CC85540" w14:textId="77777777" w:rsidR="00D178DE" w:rsidRPr="00006B7B" w:rsidRDefault="00D178DE" w:rsidP="00AA3DEE">
      <w:pPr>
        <w:pStyle w:val="ListAlpha0"/>
        <w:numPr>
          <w:ilvl w:val="1"/>
          <w:numId w:val="16"/>
        </w:numPr>
        <w:tabs>
          <w:tab w:val="clear" w:pos="1135"/>
        </w:tabs>
        <w:ind w:left="851" w:hanging="284"/>
      </w:pPr>
      <w:r w:rsidRPr="00006B7B">
        <w:t>be present when the relevant entity is considering whether to give a direction under clause </w:t>
      </w:r>
      <w:r w:rsidRPr="00006B7B">
        <w:fldChar w:fldCharType="begin"/>
      </w:r>
      <w:r w:rsidRPr="00006B7B">
        <w:instrText xml:space="preserve"> REF _Ref161213869 \r \h  \* MERGEFORMAT </w:instrText>
      </w:r>
      <w:r w:rsidRPr="00006B7B">
        <w:fldChar w:fldCharType="separate"/>
      </w:r>
      <w:r w:rsidR="00893EE5" w:rsidRPr="00006B7B">
        <w:t>1</w:t>
      </w:r>
      <w:r w:rsidR="00E20EA1" w:rsidRPr="00006B7B">
        <w:t>9</w:t>
      </w:r>
      <w:r w:rsidR="00893EE5" w:rsidRPr="00006B7B">
        <w:t>.3</w:t>
      </w:r>
      <w:r w:rsidRPr="00006B7B">
        <w:fldChar w:fldCharType="end"/>
      </w:r>
      <w:r w:rsidRPr="00006B7B">
        <w:t>, or</w:t>
      </w:r>
    </w:p>
    <w:p w14:paraId="5C7B7108" w14:textId="77777777" w:rsidR="00D178DE" w:rsidRPr="00FF1AAF" w:rsidRDefault="00D178DE" w:rsidP="00AA3DEE">
      <w:pPr>
        <w:pStyle w:val="ListAlpha0"/>
        <w:numPr>
          <w:ilvl w:val="1"/>
          <w:numId w:val="16"/>
        </w:numPr>
        <w:tabs>
          <w:tab w:val="clear" w:pos="1135"/>
        </w:tabs>
        <w:ind w:left="851" w:hanging="284"/>
      </w:pPr>
      <w:r w:rsidRPr="00FF1AAF">
        <w:t>take part in making the decision about giving the direction.</w:t>
      </w:r>
    </w:p>
    <w:p w14:paraId="06AC389F" w14:textId="77777777" w:rsidR="00D178DE" w:rsidRPr="00D71809" w:rsidRDefault="00D178DE" w:rsidP="001902A3">
      <w:pPr>
        <w:pStyle w:val="Heading3"/>
      </w:pPr>
      <w:r w:rsidRPr="00D71809">
        <w:t>If:</w:t>
      </w:r>
    </w:p>
    <w:p w14:paraId="1804D0C7" w14:textId="77777777" w:rsidR="00D178DE" w:rsidRPr="00FF1AAF" w:rsidRDefault="00D178DE" w:rsidP="00AA3DEE">
      <w:pPr>
        <w:pStyle w:val="ListAlpha0"/>
        <w:numPr>
          <w:ilvl w:val="1"/>
          <w:numId w:val="17"/>
        </w:numPr>
        <w:tabs>
          <w:tab w:val="clear" w:pos="1135"/>
          <w:tab w:val="num" w:pos="851"/>
        </w:tabs>
        <w:ind w:left="851" w:hanging="284"/>
      </w:pPr>
      <w:r w:rsidRPr="00006B7B">
        <w:t>because of this clause </w:t>
      </w:r>
      <w:r w:rsidR="007946FA" w:rsidRPr="00006B7B">
        <w:t>19</w:t>
      </w:r>
      <w:r w:rsidRPr="00006B7B">
        <w:t>, a</w:t>
      </w:r>
      <w:r w:rsidRPr="00FF1AAF">
        <w:t xml:space="preserve"> member of the relevant entity is not present at a meeting of the relevant entity for considering or deciding an issue, or for considering or deciding whether to give a direction under </w:t>
      </w:r>
      <w:r w:rsidRPr="00006B7B">
        <w:t>section </w:t>
      </w:r>
      <w:r w:rsidRPr="00006B7B">
        <w:fldChar w:fldCharType="begin"/>
      </w:r>
      <w:r w:rsidRPr="00006B7B">
        <w:instrText xml:space="preserve"> REF _Ref161213869 \r \h  \* MERGEFORMAT </w:instrText>
      </w:r>
      <w:r w:rsidRPr="00006B7B">
        <w:fldChar w:fldCharType="separate"/>
      </w:r>
      <w:r w:rsidR="00893EE5" w:rsidRPr="00006B7B">
        <w:t>1</w:t>
      </w:r>
      <w:r w:rsidR="007946FA" w:rsidRPr="00006B7B">
        <w:t>9</w:t>
      </w:r>
      <w:r w:rsidR="00893EE5" w:rsidRPr="00006B7B">
        <w:t>.3</w:t>
      </w:r>
      <w:r w:rsidRPr="00006B7B">
        <w:fldChar w:fldCharType="end"/>
      </w:r>
      <w:r w:rsidRPr="00006B7B">
        <w:t>, and</w:t>
      </w:r>
    </w:p>
    <w:p w14:paraId="0BCA31CC" w14:textId="77777777" w:rsidR="00D178DE" w:rsidRPr="0042359C" w:rsidRDefault="00D178DE" w:rsidP="00AA3DEE">
      <w:pPr>
        <w:pStyle w:val="ListAlpha0"/>
        <w:numPr>
          <w:ilvl w:val="1"/>
          <w:numId w:val="16"/>
        </w:numPr>
        <w:tabs>
          <w:tab w:val="clear" w:pos="1135"/>
          <w:tab w:val="num" w:pos="851"/>
        </w:tabs>
        <w:ind w:left="851" w:hanging="284"/>
      </w:pPr>
      <w:r w:rsidRPr="00FF1AAF">
        <w:t>there would be a quorum for the relevant entity if the member were present,</w:t>
      </w:r>
      <w:r w:rsidR="00187D92">
        <w:t xml:space="preserve"> </w:t>
      </w:r>
      <w:r w:rsidRPr="0042359C">
        <w:t>then, the remaining members of the relevant entity present are a quorum for the relevant entity for considering or deciding the issue, or for considering or deciding whether to give the direction, at the meeting.</w:t>
      </w:r>
    </w:p>
    <w:p w14:paraId="66E507DE" w14:textId="77777777" w:rsidR="00D178DE" w:rsidRPr="0059193F" w:rsidRDefault="00D178DE" w:rsidP="001902A3">
      <w:pPr>
        <w:pStyle w:val="Heading2"/>
      </w:pPr>
      <w:bookmarkStart w:id="82" w:name="_Ref161214072"/>
      <w:bookmarkStart w:id="83" w:name="_Toc338942112"/>
      <w:bookmarkStart w:id="84" w:name="_Toc225933762"/>
      <w:r w:rsidRPr="0059193F">
        <w:t>REMOVAL OF MEMBERS AND OFFICERS OF AN ASSOCIATION</w:t>
      </w:r>
      <w:bookmarkEnd w:id="61"/>
      <w:bookmarkEnd w:id="82"/>
      <w:bookmarkEnd w:id="83"/>
      <w:bookmarkEnd w:id="84"/>
    </w:p>
    <w:p w14:paraId="7B6BC8A8" w14:textId="77777777" w:rsidR="00D178DE" w:rsidRPr="006A4293" w:rsidRDefault="00D178DE" w:rsidP="001902A3">
      <w:pPr>
        <w:pStyle w:val="Heading3"/>
        <w:rPr>
          <w:b/>
        </w:rPr>
      </w:pPr>
      <w:r w:rsidRPr="006A4293">
        <w:rPr>
          <w:b/>
        </w:rPr>
        <w:t>Nominated Persons and Removed Persons</w:t>
      </w:r>
    </w:p>
    <w:p w14:paraId="70FDBC48" w14:textId="77777777" w:rsidR="00D178DE" w:rsidRPr="00D71809" w:rsidRDefault="00D178DE" w:rsidP="00016098">
      <w:pPr>
        <w:pStyle w:val="BodyText"/>
        <w:rPr>
          <w:szCs w:val="22"/>
        </w:rPr>
      </w:pPr>
      <w:r w:rsidRPr="00D71809">
        <w:rPr>
          <w:szCs w:val="22"/>
        </w:rPr>
        <w:t xml:space="preserve">In this </w:t>
      </w:r>
      <w:r w:rsidRPr="00006B7B">
        <w:rPr>
          <w:szCs w:val="22"/>
        </w:rPr>
        <w:t>clause </w:t>
      </w:r>
      <w:r w:rsidR="007946FA" w:rsidRPr="00006B7B">
        <w:t>20</w:t>
      </w:r>
      <w:r w:rsidRPr="00006B7B">
        <w:rPr>
          <w:szCs w:val="22"/>
        </w:rPr>
        <w:t>:</w:t>
      </w:r>
    </w:p>
    <w:p w14:paraId="512CFBAF" w14:textId="77777777" w:rsidR="00D178DE" w:rsidRPr="00FF1AAF" w:rsidRDefault="00D178DE" w:rsidP="00457971">
      <w:pPr>
        <w:pStyle w:val="ListAlpha0"/>
        <w:numPr>
          <w:ilvl w:val="0"/>
          <w:numId w:val="30"/>
        </w:numPr>
        <w:tabs>
          <w:tab w:val="clear" w:pos="567"/>
          <w:tab w:val="num" w:pos="851"/>
        </w:tabs>
        <w:ind w:left="851" w:hanging="284"/>
      </w:pPr>
      <w:r w:rsidRPr="00FF1AAF">
        <w:t>“</w:t>
      </w:r>
      <w:r w:rsidRPr="001902A3">
        <w:rPr>
          <w:b/>
        </w:rPr>
        <w:t>Nominated Person</w:t>
      </w:r>
      <w:r w:rsidRPr="00FF1AAF">
        <w:t xml:space="preserve">” means a person who is a member, or a member and </w:t>
      </w:r>
      <w:r>
        <w:t>Officer</w:t>
      </w:r>
      <w:r w:rsidRPr="00FF1AAF">
        <w:t>, of the Association</w:t>
      </w:r>
    </w:p>
    <w:p w14:paraId="75A76764" w14:textId="77777777" w:rsidR="001B1110" w:rsidRDefault="00D178DE" w:rsidP="00457971">
      <w:pPr>
        <w:pStyle w:val="ListAlpha0"/>
        <w:numPr>
          <w:ilvl w:val="0"/>
          <w:numId w:val="30"/>
        </w:numPr>
        <w:tabs>
          <w:tab w:val="clear" w:pos="567"/>
          <w:tab w:val="num" w:pos="851"/>
        </w:tabs>
        <w:ind w:left="851" w:hanging="284"/>
      </w:pPr>
      <w:r w:rsidRPr="00FF1AAF">
        <w:t>“</w:t>
      </w:r>
      <w:r w:rsidRPr="001B1110">
        <w:t>Remove</w:t>
      </w:r>
      <w:r w:rsidRPr="00F76E12">
        <w:t>”</w:t>
      </w:r>
      <w:r w:rsidR="003A1C9E">
        <w:t xml:space="preserve"> </w:t>
      </w:r>
      <w:r w:rsidRPr="00FF1AAF">
        <w:t>a Nominated Person</w:t>
      </w:r>
      <w:r w:rsidR="003A1C9E">
        <w:t xml:space="preserve"> </w:t>
      </w:r>
      <w:r w:rsidRPr="00FF1AAF">
        <w:t>means:</w:t>
      </w:r>
    </w:p>
    <w:p w14:paraId="7C78A5E6" w14:textId="41ABC4BD" w:rsidR="00D178DE" w:rsidRPr="00FF1AAF" w:rsidRDefault="00D178DE" w:rsidP="00457971">
      <w:pPr>
        <w:pStyle w:val="ListAlpha0"/>
        <w:numPr>
          <w:ilvl w:val="3"/>
          <w:numId w:val="30"/>
        </w:numPr>
        <w:tabs>
          <w:tab w:val="clear" w:pos="2552"/>
          <w:tab w:val="num" w:pos="1832"/>
        </w:tabs>
        <w:ind w:left="1832"/>
      </w:pPr>
      <w:r w:rsidRPr="00FF1AAF">
        <w:t>if the person is a member only of the Association – remove the person as a member of the Association</w:t>
      </w:r>
      <w:r>
        <w:t>,</w:t>
      </w:r>
      <w:r w:rsidRPr="00FF1AAF">
        <w:t xml:space="preserve"> or</w:t>
      </w:r>
    </w:p>
    <w:p w14:paraId="3B816D1A" w14:textId="77777777" w:rsidR="00D178DE" w:rsidRPr="00FF1AAF" w:rsidRDefault="00D178DE" w:rsidP="00457971">
      <w:pPr>
        <w:pStyle w:val="ListAlpha0"/>
        <w:numPr>
          <w:ilvl w:val="3"/>
          <w:numId w:val="30"/>
        </w:numPr>
        <w:tabs>
          <w:tab w:val="clear" w:pos="2552"/>
          <w:tab w:val="num" w:pos="1832"/>
        </w:tabs>
        <w:ind w:left="1832"/>
      </w:pPr>
      <w:r w:rsidRPr="00FF1AAF">
        <w:t xml:space="preserve">if the person is a member of the Association and an Officer – remove the person as a member and Officer of the Association, or as an </w:t>
      </w:r>
      <w:r>
        <w:t>Officer of the Association only</w:t>
      </w:r>
    </w:p>
    <w:p w14:paraId="6F4364B8" w14:textId="77777777" w:rsidR="00D178DE" w:rsidRPr="00006B7B" w:rsidRDefault="00D178DE" w:rsidP="00457971">
      <w:pPr>
        <w:pStyle w:val="ListAlpha0"/>
        <w:numPr>
          <w:ilvl w:val="0"/>
          <w:numId w:val="30"/>
        </w:numPr>
        <w:tabs>
          <w:tab w:val="clear" w:pos="567"/>
          <w:tab w:val="num" w:pos="851"/>
        </w:tabs>
        <w:ind w:left="851" w:hanging="284"/>
      </w:pPr>
      <w:r w:rsidRPr="00FF1AAF">
        <w:t>“</w:t>
      </w:r>
      <w:r w:rsidRPr="00FF1AAF">
        <w:rPr>
          <w:b/>
        </w:rPr>
        <w:t>Removed Person</w:t>
      </w:r>
      <w:r w:rsidRPr="00FF1AAF">
        <w:t xml:space="preserve">” means a Nominated Person who has been Removed by the Association under </w:t>
      </w:r>
      <w:r w:rsidRPr="00006B7B">
        <w:t>clause</w:t>
      </w:r>
      <w:r w:rsidR="00272C6C" w:rsidRPr="00006B7B">
        <w:t xml:space="preserve"> </w:t>
      </w:r>
      <w:r w:rsidRPr="00006B7B">
        <w:fldChar w:fldCharType="begin"/>
      </w:r>
      <w:r w:rsidRPr="00006B7B">
        <w:instrText xml:space="preserve"> REF _Ref160962841 \r \h  \* MERGEFORMAT </w:instrText>
      </w:r>
      <w:r w:rsidRPr="00006B7B">
        <w:fldChar w:fldCharType="separate"/>
      </w:r>
      <w:r w:rsidR="007946FA" w:rsidRPr="00006B7B">
        <w:rPr>
          <w:bCs/>
          <w:lang w:val="en-US"/>
        </w:rPr>
        <w:t>20</w:t>
      </w:r>
      <w:r w:rsidR="00893EE5" w:rsidRPr="00006B7B">
        <w:rPr>
          <w:bCs/>
          <w:lang w:val="en-US"/>
        </w:rPr>
        <w:t>.4</w:t>
      </w:r>
      <w:r w:rsidRPr="00006B7B">
        <w:fldChar w:fldCharType="end"/>
      </w:r>
    </w:p>
    <w:p w14:paraId="077BE4BA" w14:textId="666EF2CD" w:rsidR="00D178DE" w:rsidRDefault="00D178DE" w:rsidP="00457971">
      <w:pPr>
        <w:pStyle w:val="ListAlpha0"/>
        <w:numPr>
          <w:ilvl w:val="0"/>
          <w:numId w:val="30"/>
        </w:numPr>
        <w:tabs>
          <w:tab w:val="clear" w:pos="567"/>
          <w:tab w:val="num" w:pos="851"/>
        </w:tabs>
        <w:ind w:left="851" w:hanging="284"/>
      </w:pPr>
      <w:r w:rsidRPr="00FF1AAF">
        <w:t>“</w:t>
      </w:r>
      <w:r w:rsidRPr="00FF1AAF">
        <w:rPr>
          <w:b/>
        </w:rPr>
        <w:t>Notice of Removal</w:t>
      </w:r>
      <w:r w:rsidRPr="00FF1AAF">
        <w:t xml:space="preserve">” means a notice, under </w:t>
      </w:r>
      <w:r w:rsidRPr="00006B7B">
        <w:t>clause </w:t>
      </w:r>
      <w:r w:rsidR="007946FA" w:rsidRPr="00006B7B">
        <w:t>20</w:t>
      </w:r>
      <w:r w:rsidR="005D3065" w:rsidRPr="00006B7B">
        <w:t>.4.</w:t>
      </w:r>
      <w:r w:rsidR="001B1110">
        <w:t>6</w:t>
      </w:r>
      <w:r w:rsidR="005D3065" w:rsidRPr="00006B7B">
        <w:t xml:space="preserve"> </w:t>
      </w:r>
      <w:r w:rsidRPr="00006B7B">
        <w:t>from</w:t>
      </w:r>
      <w:r w:rsidRPr="00FF1AAF">
        <w:t xml:space="preserve"> an Association to a Nominated Person Removing the Nominated Person.</w:t>
      </w:r>
    </w:p>
    <w:p w14:paraId="37026D0B" w14:textId="77777777" w:rsidR="00D178DE" w:rsidRPr="006A4293" w:rsidRDefault="00D178DE" w:rsidP="001902A3">
      <w:pPr>
        <w:pStyle w:val="Heading3"/>
        <w:rPr>
          <w:b/>
        </w:rPr>
      </w:pPr>
      <w:r w:rsidRPr="006A4293">
        <w:rPr>
          <w:b/>
        </w:rPr>
        <w:t>Removal of Nominated Person</w:t>
      </w:r>
    </w:p>
    <w:p w14:paraId="731DFEAF" w14:textId="77777777" w:rsidR="004A40F3" w:rsidRPr="0013443A" w:rsidRDefault="004A40F3" w:rsidP="00A8430B">
      <w:pPr>
        <w:pStyle w:val="Heading4"/>
        <w:numPr>
          <w:ilvl w:val="0"/>
          <w:numId w:val="0"/>
        </w:numPr>
        <w:ind w:left="1418" w:hanging="851"/>
        <w:jc w:val="both"/>
      </w:pPr>
      <w:bookmarkStart w:id="85" w:name="_Ref160963238"/>
      <w:r w:rsidRPr="0013443A">
        <w:t xml:space="preserve">The Association may remove a Nominated Person </w:t>
      </w:r>
      <w:r w:rsidR="008E0C14">
        <w:t xml:space="preserve">only </w:t>
      </w:r>
      <w:r w:rsidRPr="0013443A">
        <w:t xml:space="preserve">in accordance with this </w:t>
      </w:r>
      <w:r w:rsidRPr="00006B7B">
        <w:t xml:space="preserve">clause </w:t>
      </w:r>
      <w:r w:rsidR="007946FA" w:rsidRPr="00006B7B">
        <w:t>20</w:t>
      </w:r>
      <w:r w:rsidRPr="00006B7B">
        <w:t>.</w:t>
      </w:r>
    </w:p>
    <w:p w14:paraId="60C0688C" w14:textId="77777777" w:rsidR="00CB4306" w:rsidRPr="009C19B0" w:rsidRDefault="00CB4306" w:rsidP="001171B6">
      <w:pPr>
        <w:pStyle w:val="Heading3"/>
        <w:jc w:val="both"/>
        <w:rPr>
          <w:b/>
        </w:rPr>
      </w:pPr>
      <w:r w:rsidRPr="009C19B0">
        <w:rPr>
          <w:b/>
        </w:rPr>
        <w:t>Grounds for Removal of Nominated Person</w:t>
      </w:r>
    </w:p>
    <w:p w14:paraId="5077AF21" w14:textId="77777777" w:rsidR="009C19B0" w:rsidRPr="00330438" w:rsidRDefault="008C25CB" w:rsidP="009C19B0">
      <w:pPr>
        <w:pStyle w:val="Heading4"/>
        <w:numPr>
          <w:ilvl w:val="0"/>
          <w:numId w:val="0"/>
        </w:numPr>
        <w:ind w:left="1418" w:hanging="851"/>
        <w:jc w:val="both"/>
      </w:pPr>
      <w:r>
        <w:t xml:space="preserve">Each of the following is a ground for Removing a Nominated Person: </w:t>
      </w:r>
    </w:p>
    <w:p w14:paraId="1A8670E3" w14:textId="40411BE2" w:rsidR="00330438" w:rsidRDefault="00330438" w:rsidP="00457971">
      <w:pPr>
        <w:pStyle w:val="ListAlpha0"/>
        <w:numPr>
          <w:ilvl w:val="0"/>
          <w:numId w:val="39"/>
        </w:numPr>
        <w:ind w:left="851" w:hanging="284"/>
      </w:pPr>
      <w:r w:rsidRPr="00FF1AAF">
        <w:t>the Nominated Person is convicted of an indictable offence</w:t>
      </w:r>
    </w:p>
    <w:p w14:paraId="32A57D85" w14:textId="77777777" w:rsidR="00330438" w:rsidRDefault="00330438" w:rsidP="00457971">
      <w:pPr>
        <w:pStyle w:val="ListAlpha0"/>
        <w:numPr>
          <w:ilvl w:val="0"/>
          <w:numId w:val="39"/>
        </w:numPr>
        <w:ind w:left="851" w:hanging="284"/>
      </w:pPr>
      <w:r w:rsidRPr="00FF1AAF">
        <w:t>the Nominated Person, without reasonable excuse</w:t>
      </w:r>
      <w:r w:rsidR="0099487B">
        <w:t>,</w:t>
      </w:r>
      <w:r w:rsidRPr="00FF1AAF">
        <w:t xml:space="preserve"> contravenes the Act or this Constitution</w:t>
      </w:r>
    </w:p>
    <w:p w14:paraId="11CD34FB" w14:textId="77777777" w:rsidR="00330438" w:rsidRDefault="00330438" w:rsidP="00457971">
      <w:pPr>
        <w:pStyle w:val="ListAlpha0"/>
        <w:numPr>
          <w:ilvl w:val="0"/>
          <w:numId w:val="39"/>
        </w:numPr>
        <w:ind w:left="851" w:hanging="284"/>
      </w:pPr>
      <w:r w:rsidRPr="00FF1AAF">
        <w:t>for a Nominated Person who is an Officer</w:t>
      </w:r>
      <w:r w:rsidR="008E0C14">
        <w:t xml:space="preserve"> of the Association</w:t>
      </w:r>
      <w:r w:rsidRPr="00FF1AAF">
        <w:t xml:space="preserve">, the Nominated Person, without reasonable excuse, fails to perform the duties of the office </w:t>
      </w:r>
      <w:r w:rsidR="008E0C14">
        <w:t xml:space="preserve">held </w:t>
      </w:r>
      <w:r w:rsidRPr="00FF1AAF">
        <w:t>in a competent manner</w:t>
      </w:r>
    </w:p>
    <w:p w14:paraId="0876369C" w14:textId="77777777" w:rsidR="00330438" w:rsidRPr="00FF1AAF" w:rsidRDefault="00330438" w:rsidP="00457971">
      <w:pPr>
        <w:pStyle w:val="ListAlpha0"/>
        <w:numPr>
          <w:ilvl w:val="0"/>
          <w:numId w:val="39"/>
        </w:numPr>
        <w:ind w:left="851" w:hanging="284"/>
      </w:pPr>
      <w:r w:rsidRPr="00FF1AAF">
        <w:t xml:space="preserve">the Nominated Person, engages in </w:t>
      </w:r>
      <w:r w:rsidR="00D37404">
        <w:t xml:space="preserve">other </w:t>
      </w:r>
      <w:r w:rsidRPr="00FF1AAF">
        <w:t>conduct that is injurious or prejudicial to:</w:t>
      </w:r>
    </w:p>
    <w:p w14:paraId="3A19C5B4" w14:textId="77777777" w:rsidR="00330438" w:rsidRDefault="00330438" w:rsidP="00457971">
      <w:pPr>
        <w:pStyle w:val="ListAlpha0"/>
        <w:numPr>
          <w:ilvl w:val="3"/>
          <w:numId w:val="30"/>
        </w:numPr>
        <w:tabs>
          <w:tab w:val="clear" w:pos="2552"/>
          <w:tab w:val="num" w:pos="1832"/>
        </w:tabs>
        <w:ind w:left="1832"/>
      </w:pPr>
      <w:r w:rsidRPr="00FF1AAF">
        <w:t>the promotion of the interests of, or</w:t>
      </w:r>
      <w:r>
        <w:t xml:space="preserve"> the </w:t>
      </w:r>
      <w:r w:rsidRPr="00FF1AAF">
        <w:t xml:space="preserve">facilitating of the development and further improvement of the </w:t>
      </w:r>
      <w:r>
        <w:t>S</w:t>
      </w:r>
      <w:r w:rsidRPr="00FF1AAF">
        <w:t>chool</w:t>
      </w:r>
      <w:r>
        <w:t>,</w:t>
      </w:r>
      <w:r w:rsidRPr="00FF1AAF">
        <w:t xml:space="preserve"> or</w:t>
      </w:r>
    </w:p>
    <w:p w14:paraId="09C26BBA" w14:textId="77777777" w:rsidR="00330438" w:rsidRDefault="0002429E" w:rsidP="00457971">
      <w:pPr>
        <w:pStyle w:val="ListAlpha0"/>
        <w:numPr>
          <w:ilvl w:val="3"/>
          <w:numId w:val="30"/>
        </w:numPr>
        <w:tabs>
          <w:tab w:val="clear" w:pos="2552"/>
          <w:tab w:val="num" w:pos="1832"/>
        </w:tabs>
        <w:ind w:left="1832"/>
      </w:pPr>
      <w:r>
        <w:t xml:space="preserve"> </w:t>
      </w:r>
      <w:r w:rsidR="00330438" w:rsidRPr="00FF1AAF">
        <w:t xml:space="preserve">the good order and management of the </w:t>
      </w:r>
      <w:r w:rsidR="00330438">
        <w:t>S</w:t>
      </w:r>
      <w:r w:rsidR="00330438" w:rsidRPr="00FF1AAF">
        <w:t>chool.</w:t>
      </w:r>
    </w:p>
    <w:p w14:paraId="02AB702D" w14:textId="77777777" w:rsidR="00201BC9" w:rsidRPr="006A4293" w:rsidRDefault="003F6F2A" w:rsidP="00201BC9">
      <w:pPr>
        <w:pStyle w:val="Heading3"/>
        <w:rPr>
          <w:b/>
        </w:rPr>
      </w:pPr>
      <w:bookmarkStart w:id="86" w:name="_Ref160962841"/>
      <w:bookmarkEnd w:id="85"/>
      <w:r>
        <w:rPr>
          <w:b/>
        </w:rPr>
        <w:t xml:space="preserve">Procedure for </w:t>
      </w:r>
      <w:r w:rsidR="00201BC9" w:rsidRPr="006A4293">
        <w:rPr>
          <w:b/>
        </w:rPr>
        <w:t>Removal of a Nominated Person</w:t>
      </w:r>
      <w:bookmarkEnd w:id="86"/>
    </w:p>
    <w:p w14:paraId="05FB2B45" w14:textId="77777777" w:rsidR="007B6291" w:rsidRDefault="00567F65" w:rsidP="00074F9F">
      <w:pPr>
        <w:pStyle w:val="Heading4"/>
        <w:tabs>
          <w:tab w:val="clear" w:pos="2694"/>
          <w:tab w:val="num" w:pos="1418"/>
        </w:tabs>
        <w:ind w:left="1418"/>
        <w:jc w:val="both"/>
      </w:pPr>
      <w:r w:rsidRPr="00375494">
        <w:rPr>
          <w:rFonts w:cs="Arial"/>
        </w:rPr>
        <w:lastRenderedPageBreak/>
        <w:t xml:space="preserve">The Association </w:t>
      </w:r>
      <w:r w:rsidR="007B6291" w:rsidRPr="00375494">
        <w:rPr>
          <w:rFonts w:cs="Arial"/>
        </w:rPr>
        <w:t xml:space="preserve">must </w:t>
      </w:r>
      <w:r w:rsidRPr="00375494">
        <w:rPr>
          <w:rFonts w:cs="Arial"/>
        </w:rPr>
        <w:t xml:space="preserve">determine </w:t>
      </w:r>
      <w:r>
        <w:t>by majority vote of members present</w:t>
      </w:r>
      <w:r w:rsidRPr="00D71809">
        <w:t xml:space="preserve"> at a general </w:t>
      </w:r>
      <w:r w:rsidR="00D06DA8">
        <w:t xml:space="preserve">meeting </w:t>
      </w:r>
      <w:r w:rsidRPr="00D71809">
        <w:t xml:space="preserve">or </w:t>
      </w:r>
      <w:r w:rsidR="00D06DA8">
        <w:t xml:space="preserve">a </w:t>
      </w:r>
      <w:r w:rsidRPr="00D71809">
        <w:t>special meeting</w:t>
      </w:r>
      <w:r w:rsidR="00780295" w:rsidRPr="00780295">
        <w:t xml:space="preserve"> </w:t>
      </w:r>
      <w:r w:rsidR="00780295">
        <w:t xml:space="preserve">convened for the purpose of considering the removal of the Nominated Person, </w:t>
      </w:r>
      <w:r w:rsidRPr="00D71809">
        <w:t>whether a ground to Remove the Nominated Person exists</w:t>
      </w:r>
      <w:r w:rsidR="00780295">
        <w:t>.</w:t>
      </w:r>
      <w:r w:rsidRPr="00375494">
        <w:rPr>
          <w:rFonts w:cs="Arial"/>
        </w:rPr>
        <w:t xml:space="preserve"> </w:t>
      </w:r>
    </w:p>
    <w:p w14:paraId="0FB79D09" w14:textId="77777777" w:rsidR="00201BC9" w:rsidRPr="00D71809" w:rsidRDefault="00201BC9" w:rsidP="00074F9F">
      <w:pPr>
        <w:pStyle w:val="Heading4"/>
        <w:tabs>
          <w:tab w:val="clear" w:pos="2694"/>
          <w:tab w:val="num" w:pos="1418"/>
        </w:tabs>
        <w:ind w:left="1418"/>
        <w:jc w:val="both"/>
      </w:pPr>
      <w:r w:rsidRPr="00D71809">
        <w:t>If the Association considers a ground exists to Remove a Nominated Person, the Association must give the Nominated Person written notice stating:</w:t>
      </w:r>
    </w:p>
    <w:p w14:paraId="121017C3" w14:textId="77777777" w:rsidR="00201BC9" w:rsidRPr="004716C7" w:rsidRDefault="00201BC9" w:rsidP="00457971">
      <w:pPr>
        <w:pStyle w:val="ListAlpha0"/>
        <w:numPr>
          <w:ilvl w:val="0"/>
          <w:numId w:val="41"/>
        </w:numPr>
        <w:ind w:left="1701" w:hanging="283"/>
      </w:pPr>
      <w:r w:rsidRPr="004716C7">
        <w:t xml:space="preserve">the action the Association </w:t>
      </w:r>
      <w:r w:rsidR="0065725B">
        <w:t>proposes</w:t>
      </w:r>
      <w:r w:rsidRPr="004716C7">
        <w:t xml:space="preserve"> to take</w:t>
      </w:r>
      <w:r w:rsidR="0065725B">
        <w:t xml:space="preserve"> (proposed action) under this clause</w:t>
      </w:r>
    </w:p>
    <w:p w14:paraId="0E6C5298" w14:textId="77777777" w:rsidR="00201BC9" w:rsidRPr="004716C7" w:rsidRDefault="00201BC9" w:rsidP="00457971">
      <w:pPr>
        <w:pStyle w:val="ListAlpha0"/>
        <w:numPr>
          <w:ilvl w:val="0"/>
          <w:numId w:val="41"/>
        </w:numPr>
        <w:ind w:left="1701" w:hanging="283"/>
      </w:pPr>
      <w:r w:rsidRPr="004716C7">
        <w:t>the grounds for the proposed action</w:t>
      </w:r>
    </w:p>
    <w:p w14:paraId="6CA95CA2" w14:textId="77777777" w:rsidR="00201BC9" w:rsidRPr="004716C7" w:rsidRDefault="00201BC9" w:rsidP="00457971">
      <w:pPr>
        <w:pStyle w:val="ListAlpha0"/>
        <w:numPr>
          <w:ilvl w:val="0"/>
          <w:numId w:val="41"/>
        </w:numPr>
        <w:ind w:left="1701" w:hanging="283"/>
      </w:pPr>
      <w:r w:rsidRPr="004716C7">
        <w:t xml:space="preserve">the </w:t>
      </w:r>
      <w:r w:rsidR="006B69E3">
        <w:t xml:space="preserve">relevant </w:t>
      </w:r>
      <w:r w:rsidRPr="004716C7">
        <w:t>facts and circumstances forming the basis for the grounds</w:t>
      </w:r>
      <w:r w:rsidR="008864F6">
        <w:t>, and</w:t>
      </w:r>
    </w:p>
    <w:p w14:paraId="38539904" w14:textId="77777777" w:rsidR="00201BC9" w:rsidRPr="009F504B" w:rsidRDefault="00201BC9" w:rsidP="00457971">
      <w:pPr>
        <w:pStyle w:val="ListAlpha0"/>
        <w:numPr>
          <w:ilvl w:val="0"/>
          <w:numId w:val="41"/>
        </w:numPr>
        <w:ind w:left="1701" w:hanging="283"/>
      </w:pPr>
      <w:r w:rsidRPr="004716C7">
        <w:t xml:space="preserve">an invitation for the Nominated Person to show, within a stated time of at </w:t>
      </w:r>
      <w:r w:rsidRPr="009F504B">
        <w:t>least 14 days, why the proposed action should not be taken.</w:t>
      </w:r>
    </w:p>
    <w:p w14:paraId="7A220EBC" w14:textId="77777777" w:rsidR="00A0443B" w:rsidRPr="009F504B" w:rsidRDefault="00A0443B" w:rsidP="00074F9F">
      <w:pPr>
        <w:pStyle w:val="Heading4"/>
        <w:tabs>
          <w:tab w:val="clear" w:pos="2694"/>
          <w:tab w:val="num" w:pos="1418"/>
        </w:tabs>
        <w:ind w:left="1418"/>
        <w:jc w:val="both"/>
      </w:pPr>
      <w:r w:rsidRPr="009F504B">
        <w:t>The Nominated Person remains a member</w:t>
      </w:r>
      <w:r w:rsidR="00286CAF" w:rsidRPr="009F504B">
        <w:t xml:space="preserve"> of the Association</w:t>
      </w:r>
      <w:r w:rsidRPr="009F504B">
        <w:t xml:space="preserve"> until the removal </w:t>
      </w:r>
      <w:r w:rsidR="00534867">
        <w:t xml:space="preserve">decision of the Association takes effect </w:t>
      </w:r>
      <w:r w:rsidRPr="009F504B">
        <w:t xml:space="preserve">and </w:t>
      </w:r>
      <w:r w:rsidR="00232356" w:rsidRPr="009F504B">
        <w:t>should be</w:t>
      </w:r>
      <w:r w:rsidRPr="009F504B">
        <w:t xml:space="preserve"> permitted to attend and vote at meetings, including all meetings called to consider the subject of their removal.</w:t>
      </w:r>
    </w:p>
    <w:p w14:paraId="079C2BCD" w14:textId="77777777" w:rsidR="00201BC9" w:rsidRPr="00D71809" w:rsidRDefault="00201BC9" w:rsidP="00074F9F">
      <w:pPr>
        <w:pStyle w:val="Heading4"/>
        <w:tabs>
          <w:tab w:val="clear" w:pos="2694"/>
          <w:tab w:val="num" w:pos="1418"/>
        </w:tabs>
        <w:ind w:left="1418"/>
        <w:jc w:val="both"/>
      </w:pPr>
      <w:r w:rsidRPr="00D71809">
        <w:t xml:space="preserve">The Association must consider all written representations made </w:t>
      </w:r>
      <w:r>
        <w:t xml:space="preserve">to it </w:t>
      </w:r>
      <w:r w:rsidRPr="00D71809">
        <w:t xml:space="preserve">within the stated time </w:t>
      </w:r>
      <w:r w:rsidR="00D401D9" w:rsidRPr="00D71809">
        <w:t xml:space="preserve">at a general </w:t>
      </w:r>
      <w:r w:rsidR="00EF3687">
        <w:t xml:space="preserve">meeting </w:t>
      </w:r>
      <w:r w:rsidR="00D401D9" w:rsidRPr="00D71809">
        <w:t xml:space="preserve">or special meeting </w:t>
      </w:r>
      <w:r w:rsidRPr="00D71809">
        <w:t xml:space="preserve">and determine </w:t>
      </w:r>
      <w:r w:rsidR="00D401D9">
        <w:t xml:space="preserve">by majority </w:t>
      </w:r>
      <w:r w:rsidR="007D0F3D">
        <w:t xml:space="preserve">of </w:t>
      </w:r>
      <w:r w:rsidR="00D401D9">
        <w:t>vote</w:t>
      </w:r>
      <w:r w:rsidR="007D0F3D">
        <w:t>s</w:t>
      </w:r>
      <w:r w:rsidR="00D401D9">
        <w:t xml:space="preserve"> of members present</w:t>
      </w:r>
      <w:r w:rsidR="00D401D9" w:rsidRPr="00D71809">
        <w:t xml:space="preserve"> </w:t>
      </w:r>
      <w:r w:rsidR="00940267">
        <w:t xml:space="preserve">(in a secret ballot) </w:t>
      </w:r>
      <w:r w:rsidRPr="00D71809">
        <w:t>whether a ground to Remove the Nominated Person exists.</w:t>
      </w:r>
    </w:p>
    <w:p w14:paraId="0D49015C" w14:textId="77777777" w:rsidR="00201BC9" w:rsidRPr="00416AE3" w:rsidRDefault="00201BC9" w:rsidP="00074F9F">
      <w:pPr>
        <w:pStyle w:val="Heading4"/>
        <w:tabs>
          <w:tab w:val="clear" w:pos="2694"/>
          <w:tab w:val="num" w:pos="1418"/>
        </w:tabs>
        <w:ind w:left="1418"/>
        <w:jc w:val="both"/>
      </w:pPr>
      <w:r w:rsidRPr="00D71809">
        <w:t>If</w:t>
      </w:r>
      <w:r>
        <w:t xml:space="preserve"> </w:t>
      </w:r>
      <w:r w:rsidRPr="00416AE3">
        <w:t xml:space="preserve">the Association </w:t>
      </w:r>
      <w:r w:rsidR="006B6B17">
        <w:t xml:space="preserve">still </w:t>
      </w:r>
      <w:r w:rsidRPr="00416AE3">
        <w:t xml:space="preserve">considers that a ground exists to Remove the Nominated Person then the Association </w:t>
      </w:r>
      <w:r w:rsidR="00416AE3">
        <w:t>may</w:t>
      </w:r>
      <w:r w:rsidRPr="00416AE3">
        <w:t>:</w:t>
      </w:r>
    </w:p>
    <w:p w14:paraId="44C5EE81" w14:textId="77777777" w:rsidR="00201BC9" w:rsidRPr="00416AE3" w:rsidRDefault="00201BC9" w:rsidP="00457971">
      <w:pPr>
        <w:pStyle w:val="Heading4"/>
        <w:numPr>
          <w:ilvl w:val="2"/>
          <w:numId w:val="42"/>
        </w:numPr>
        <w:tabs>
          <w:tab w:val="clear" w:pos="1985"/>
          <w:tab w:val="num" w:pos="1701"/>
        </w:tabs>
        <w:ind w:left="1701" w:hanging="283"/>
        <w:jc w:val="both"/>
      </w:pPr>
      <w:r w:rsidRPr="00416AE3">
        <w:t>if the proposed action was to Remove the Nominated Person as a member only – Remove the Nominated Person as a membe</w:t>
      </w:r>
      <w:r w:rsidR="00894F4D">
        <w:t>r,</w:t>
      </w:r>
      <w:r w:rsidRPr="00416AE3">
        <w:t xml:space="preserve"> or</w:t>
      </w:r>
    </w:p>
    <w:p w14:paraId="785B9AA9" w14:textId="77777777" w:rsidR="00201BC9" w:rsidRPr="00416AE3" w:rsidRDefault="00201BC9" w:rsidP="00457971">
      <w:pPr>
        <w:pStyle w:val="Heading4"/>
        <w:numPr>
          <w:ilvl w:val="2"/>
          <w:numId w:val="42"/>
        </w:numPr>
        <w:tabs>
          <w:tab w:val="clear" w:pos="1985"/>
          <w:tab w:val="num" w:pos="1701"/>
        </w:tabs>
        <w:ind w:left="1701" w:hanging="283"/>
        <w:jc w:val="both"/>
      </w:pPr>
      <w:r w:rsidRPr="00416AE3">
        <w:t>if the proposed action was to Remove the Nominated person as an Officer only – Remove the Nominated Person as an Officer</w:t>
      </w:r>
      <w:r w:rsidR="00894F4D">
        <w:t>,</w:t>
      </w:r>
      <w:r w:rsidRPr="00416AE3">
        <w:t xml:space="preserve"> or</w:t>
      </w:r>
    </w:p>
    <w:p w14:paraId="6D493064" w14:textId="77777777" w:rsidR="00201BC9" w:rsidRPr="00416AE3" w:rsidRDefault="00201BC9" w:rsidP="00457971">
      <w:pPr>
        <w:pStyle w:val="Heading4"/>
        <w:numPr>
          <w:ilvl w:val="2"/>
          <w:numId w:val="42"/>
        </w:numPr>
        <w:tabs>
          <w:tab w:val="clear" w:pos="1985"/>
          <w:tab w:val="num" w:pos="1701"/>
        </w:tabs>
        <w:ind w:left="1701" w:hanging="283"/>
        <w:jc w:val="both"/>
      </w:pPr>
      <w:r w:rsidRPr="00416AE3">
        <w:t>if the proposed action was to Remove the Nominated Person as both a member and an Officer – Remove the Nominated Person as both a member and an Officer, or as an Officer only.</w:t>
      </w:r>
    </w:p>
    <w:p w14:paraId="2BD254DB" w14:textId="77777777" w:rsidR="00201BC9" w:rsidRPr="00D71809" w:rsidRDefault="00201BC9" w:rsidP="00074F9F">
      <w:pPr>
        <w:pStyle w:val="Heading4"/>
        <w:tabs>
          <w:tab w:val="clear" w:pos="2694"/>
          <w:tab w:val="num" w:pos="1418"/>
        </w:tabs>
        <w:ind w:left="1418"/>
        <w:jc w:val="both"/>
      </w:pPr>
      <w:bookmarkStart w:id="87" w:name="_Hlk68175725"/>
      <w:r w:rsidRPr="00D71809">
        <w:t xml:space="preserve">The Association must </w:t>
      </w:r>
      <w:r>
        <w:t>notify</w:t>
      </w:r>
      <w:r w:rsidRPr="00D71809">
        <w:t xml:space="preserve"> the Nominated Person of the Association’s decision to Remove the Nominated Person by written notice to the Nominated Person within 14 days after the Association makes its decision and the notice must state:</w:t>
      </w:r>
    </w:p>
    <w:bookmarkEnd w:id="87"/>
    <w:p w14:paraId="3F0E1805" w14:textId="77777777" w:rsidR="00201BC9" w:rsidRPr="003E524B" w:rsidRDefault="00201BC9" w:rsidP="00457971">
      <w:pPr>
        <w:pStyle w:val="ListAlpha0"/>
        <w:numPr>
          <w:ilvl w:val="2"/>
          <w:numId w:val="30"/>
        </w:numPr>
        <w:tabs>
          <w:tab w:val="clear" w:pos="1986"/>
          <w:tab w:val="num" w:pos="1701"/>
        </w:tabs>
        <w:ind w:left="1701" w:hanging="283"/>
      </w:pPr>
      <w:r w:rsidRPr="003E524B">
        <w:t>the reasons for the decision</w:t>
      </w:r>
      <w:r w:rsidR="006369A7">
        <w:t>;</w:t>
      </w:r>
    </w:p>
    <w:p w14:paraId="1ABC5614" w14:textId="77777777" w:rsidR="00201BC9" w:rsidRPr="00006B7B" w:rsidRDefault="00201BC9" w:rsidP="00457971">
      <w:pPr>
        <w:pStyle w:val="ListAlpha0"/>
        <w:numPr>
          <w:ilvl w:val="2"/>
          <w:numId w:val="30"/>
        </w:numPr>
        <w:tabs>
          <w:tab w:val="clear" w:pos="1986"/>
          <w:tab w:val="num" w:pos="1701"/>
        </w:tabs>
        <w:ind w:left="1701" w:hanging="283"/>
      </w:pPr>
      <w:r w:rsidRPr="003E524B">
        <w:t xml:space="preserve">the date on which the Association’s </w:t>
      </w:r>
      <w:r w:rsidRPr="00006B7B">
        <w:t xml:space="preserve">decision to Remove the Nominated Person takes effect in accordance with clause </w:t>
      </w:r>
      <w:r w:rsidR="007946FA" w:rsidRPr="00006B7B">
        <w:t>20</w:t>
      </w:r>
      <w:r w:rsidRPr="00006B7B">
        <w:t>.4.</w:t>
      </w:r>
      <w:r w:rsidR="007B6291" w:rsidRPr="00006B7B">
        <w:t>7</w:t>
      </w:r>
      <w:r w:rsidR="006369A7" w:rsidRPr="00006B7B">
        <w:t>;</w:t>
      </w:r>
    </w:p>
    <w:p w14:paraId="463F0413" w14:textId="71D9DEE7" w:rsidR="00201BC9" w:rsidRPr="00006B7B" w:rsidRDefault="00201BC9" w:rsidP="00457971">
      <w:pPr>
        <w:pStyle w:val="ListAlpha0"/>
        <w:numPr>
          <w:ilvl w:val="2"/>
          <w:numId w:val="30"/>
        </w:numPr>
        <w:tabs>
          <w:tab w:val="clear" w:pos="1986"/>
          <w:tab w:val="num" w:pos="1701"/>
        </w:tabs>
        <w:ind w:left="1701" w:hanging="283"/>
      </w:pPr>
      <w:r w:rsidRPr="00006B7B">
        <w:t xml:space="preserve">that the person may make a submission to the Minister </w:t>
      </w:r>
      <w:r w:rsidR="00044FBB">
        <w:t xml:space="preserve">(or delegate) </w:t>
      </w:r>
      <w:r w:rsidRPr="00006B7B">
        <w:t>against the decision</w:t>
      </w:r>
      <w:r w:rsidR="006369A7" w:rsidRPr="00006B7B">
        <w:t>;</w:t>
      </w:r>
    </w:p>
    <w:p w14:paraId="7A8C1953" w14:textId="0B1B8DEE" w:rsidR="00201BC9" w:rsidRPr="00006B7B" w:rsidRDefault="00201BC9" w:rsidP="00457971">
      <w:pPr>
        <w:pStyle w:val="ListAlpha0"/>
        <w:numPr>
          <w:ilvl w:val="2"/>
          <w:numId w:val="30"/>
        </w:numPr>
        <w:tabs>
          <w:tab w:val="clear" w:pos="1986"/>
          <w:tab w:val="num" w:pos="1701"/>
        </w:tabs>
        <w:ind w:left="1701" w:hanging="283"/>
      </w:pPr>
      <w:r w:rsidRPr="00006B7B">
        <w:t xml:space="preserve">the Minister’s </w:t>
      </w:r>
      <w:r w:rsidR="00044FBB">
        <w:t>(or delegate</w:t>
      </w:r>
      <w:r w:rsidR="00127275">
        <w:t>’s</w:t>
      </w:r>
      <w:r w:rsidR="00044FBB">
        <w:t xml:space="preserve">) </w:t>
      </w:r>
      <w:r w:rsidRPr="00006B7B">
        <w:t>name and address</w:t>
      </w:r>
      <w:r w:rsidR="006369A7" w:rsidRPr="00006B7B">
        <w:t>; and</w:t>
      </w:r>
    </w:p>
    <w:p w14:paraId="6BB48FD8" w14:textId="77777777" w:rsidR="00201BC9" w:rsidRPr="00006B7B" w:rsidRDefault="00201BC9" w:rsidP="00457971">
      <w:pPr>
        <w:pStyle w:val="ListAlpha0"/>
        <w:numPr>
          <w:ilvl w:val="2"/>
          <w:numId w:val="30"/>
        </w:numPr>
        <w:tabs>
          <w:tab w:val="clear" w:pos="1986"/>
          <w:tab w:val="num" w:pos="1701"/>
        </w:tabs>
        <w:ind w:left="1701" w:hanging="283"/>
      </w:pPr>
      <w:r w:rsidRPr="00006B7B">
        <w:t>the way in which the submission may be made.</w:t>
      </w:r>
    </w:p>
    <w:p w14:paraId="08FF33B4" w14:textId="77777777" w:rsidR="00201BC9" w:rsidRPr="00D71809" w:rsidRDefault="00201BC9" w:rsidP="00074F9F">
      <w:pPr>
        <w:pStyle w:val="Heading4"/>
        <w:tabs>
          <w:tab w:val="clear" w:pos="2694"/>
          <w:tab w:val="num" w:pos="1418"/>
        </w:tabs>
        <w:ind w:left="1418"/>
        <w:jc w:val="both"/>
      </w:pPr>
      <w:r w:rsidRPr="00006B7B">
        <w:t xml:space="preserve">Subject to clause </w:t>
      </w:r>
      <w:r w:rsidR="007946FA" w:rsidRPr="00006B7B">
        <w:t>20</w:t>
      </w:r>
      <w:r w:rsidR="005D3065" w:rsidRPr="00006B7B">
        <w:t>.4.</w:t>
      </w:r>
      <w:r w:rsidR="007B6291" w:rsidRPr="00006B7B">
        <w:t>8</w:t>
      </w:r>
      <w:r w:rsidRPr="00006B7B">
        <w:t xml:space="preserve"> the decision referred to in clause </w:t>
      </w:r>
      <w:r w:rsidR="007946FA" w:rsidRPr="00006B7B">
        <w:t>20</w:t>
      </w:r>
      <w:r w:rsidR="005D3065" w:rsidRPr="00006B7B">
        <w:t>.4.</w:t>
      </w:r>
      <w:r w:rsidR="007B6291" w:rsidRPr="00006B7B">
        <w:t>6</w:t>
      </w:r>
      <w:r w:rsidR="007946FA" w:rsidRPr="00006B7B">
        <w:t xml:space="preserve"> </w:t>
      </w:r>
      <w:r w:rsidRPr="00006B7B">
        <w:t>takes</w:t>
      </w:r>
      <w:r w:rsidRPr="00D71809">
        <w:t xml:space="preserve"> effect on the day on which the notice is given to the Nominated Person</w:t>
      </w:r>
      <w:r>
        <w:t xml:space="preserve">, or </w:t>
      </w:r>
      <w:r w:rsidRPr="00D71809">
        <w:t xml:space="preserve">if a later </w:t>
      </w:r>
      <w:r>
        <w:t>day</w:t>
      </w:r>
      <w:r w:rsidRPr="00D71809">
        <w:t xml:space="preserve"> is stated in the notice, the later </w:t>
      </w:r>
      <w:r>
        <w:t>day</w:t>
      </w:r>
      <w:r w:rsidRPr="00D71809">
        <w:t>.</w:t>
      </w:r>
    </w:p>
    <w:p w14:paraId="416F38F6" w14:textId="77777777" w:rsidR="00201BC9" w:rsidRPr="009F504B" w:rsidRDefault="00201BC9" w:rsidP="00074F9F">
      <w:pPr>
        <w:pStyle w:val="Heading4"/>
        <w:tabs>
          <w:tab w:val="clear" w:pos="2694"/>
          <w:tab w:val="num" w:pos="1418"/>
        </w:tabs>
        <w:ind w:left="1418"/>
        <w:jc w:val="both"/>
      </w:pPr>
      <w:r w:rsidRPr="000928ED">
        <w:t xml:space="preserve">If the Nominated Person is </w:t>
      </w:r>
      <w:r w:rsidR="00C9269C">
        <w:t>Removed</w:t>
      </w:r>
      <w:r w:rsidR="00EB6394">
        <w:t xml:space="preserve"> </w:t>
      </w:r>
      <w:r w:rsidR="00BF66A8">
        <w:t>as an Officer of the Association</w:t>
      </w:r>
      <w:r w:rsidR="00EB6394">
        <w:t xml:space="preserve"> </w:t>
      </w:r>
      <w:r w:rsidRPr="000928ED">
        <w:t>because the</w:t>
      </w:r>
      <w:r w:rsidR="00EB6394">
        <w:t xml:space="preserve"> </w:t>
      </w:r>
      <w:r w:rsidR="005539E5">
        <w:t>Nominated P</w:t>
      </w:r>
      <w:r w:rsidR="00CD7376">
        <w:t xml:space="preserve">erson </w:t>
      </w:r>
      <w:r w:rsidRPr="009F504B">
        <w:t>is convicted of an indictable offence:</w:t>
      </w:r>
    </w:p>
    <w:p w14:paraId="62E91486" w14:textId="77777777" w:rsidR="00201BC9" w:rsidRPr="009F504B" w:rsidRDefault="005C23B7" w:rsidP="00074F9F">
      <w:pPr>
        <w:pStyle w:val="ListAlpha0"/>
        <w:ind w:left="1418"/>
      </w:pPr>
      <w:r w:rsidRPr="009F504B">
        <w:t xml:space="preserve">a) </w:t>
      </w:r>
      <w:r w:rsidR="00201BC9" w:rsidRPr="009F504B">
        <w:t>the Removal does not take effect until:</w:t>
      </w:r>
    </w:p>
    <w:p w14:paraId="22C54CBF" w14:textId="77777777" w:rsidR="00201BC9" w:rsidRPr="009F504B" w:rsidRDefault="00201BC9" w:rsidP="00457971">
      <w:pPr>
        <w:pStyle w:val="ListAlpha0"/>
        <w:numPr>
          <w:ilvl w:val="3"/>
          <w:numId w:val="30"/>
        </w:numPr>
      </w:pPr>
      <w:r w:rsidRPr="009F504B">
        <w:lastRenderedPageBreak/>
        <w:t>the end of the time to appeal against the conviction</w:t>
      </w:r>
      <w:r w:rsidR="008537A6" w:rsidRPr="000928ED">
        <w:t>,</w:t>
      </w:r>
      <w:r w:rsidR="00EB4DE1" w:rsidRPr="000928ED">
        <w:t xml:space="preserve"> </w:t>
      </w:r>
    </w:p>
    <w:p w14:paraId="061DFCBA" w14:textId="77777777" w:rsidR="00201BC9" w:rsidRPr="009F504B" w:rsidRDefault="00201BC9" w:rsidP="00457971">
      <w:pPr>
        <w:pStyle w:val="ListAlpha0"/>
        <w:numPr>
          <w:ilvl w:val="3"/>
          <w:numId w:val="30"/>
        </w:numPr>
      </w:pPr>
      <w:r w:rsidRPr="009F504B">
        <w:t>if an appeal is made against the conviction, the appeal is finally decided</w:t>
      </w:r>
      <w:r w:rsidR="008537A6" w:rsidRPr="000928ED">
        <w:t>, and</w:t>
      </w:r>
    </w:p>
    <w:p w14:paraId="47752E08" w14:textId="77777777" w:rsidR="00201BC9" w:rsidRPr="008F0624" w:rsidRDefault="005C23B7" w:rsidP="00074F9F">
      <w:pPr>
        <w:pStyle w:val="ListAlpha0"/>
        <w:ind w:left="1418"/>
      </w:pPr>
      <w:r w:rsidRPr="009F504B">
        <w:t xml:space="preserve">b) </w:t>
      </w:r>
      <w:r w:rsidR="00201BC9" w:rsidRPr="009F504B">
        <w:t>the Removal has no effect if the conviction is quashed on appeal.</w:t>
      </w:r>
    </w:p>
    <w:p w14:paraId="7573C72A" w14:textId="77777777" w:rsidR="00D178DE" w:rsidRPr="006A4293" w:rsidRDefault="00D178DE" w:rsidP="001902A3">
      <w:pPr>
        <w:pStyle w:val="Heading3"/>
        <w:rPr>
          <w:b/>
        </w:rPr>
      </w:pPr>
      <w:r w:rsidRPr="006A4293">
        <w:rPr>
          <w:b/>
        </w:rPr>
        <w:t>Submissions Against Removal of Removed Person</w:t>
      </w:r>
    </w:p>
    <w:p w14:paraId="75AC836D" w14:textId="0E2D5299" w:rsidR="00D178DE" w:rsidRPr="006016CC" w:rsidRDefault="00D178DE" w:rsidP="00074F9F">
      <w:pPr>
        <w:pStyle w:val="Heading4"/>
        <w:tabs>
          <w:tab w:val="clear" w:pos="2694"/>
          <w:tab w:val="num" w:pos="1418"/>
        </w:tabs>
        <w:ind w:left="1418"/>
        <w:jc w:val="both"/>
      </w:pPr>
      <w:bookmarkStart w:id="88" w:name="_Ref189450748"/>
      <w:bookmarkStart w:id="89" w:name="_Hlk75956130"/>
      <w:r w:rsidRPr="006016CC">
        <w:t xml:space="preserve">A Removed Person may make a submission </w:t>
      </w:r>
      <w:r w:rsidR="00302ECB" w:rsidRPr="006016CC">
        <w:t>for a review of the decision</w:t>
      </w:r>
      <w:r w:rsidRPr="006016CC">
        <w:t xml:space="preserve"> to the Minister</w:t>
      </w:r>
      <w:r w:rsidR="00044FBB">
        <w:t xml:space="preserve"> (or delegate)</w:t>
      </w:r>
      <w:r w:rsidRPr="006016CC">
        <w:t>, which must:</w:t>
      </w:r>
      <w:bookmarkEnd w:id="88"/>
    </w:p>
    <w:bookmarkEnd w:id="89"/>
    <w:p w14:paraId="763ADF76" w14:textId="77777777" w:rsidR="00D178DE" w:rsidRPr="00D71809" w:rsidRDefault="00D178DE" w:rsidP="00AA3DEE">
      <w:pPr>
        <w:pStyle w:val="ListAlpha0"/>
        <w:numPr>
          <w:ilvl w:val="2"/>
          <w:numId w:val="19"/>
        </w:numPr>
        <w:tabs>
          <w:tab w:val="num" w:pos="1701"/>
          <w:tab w:val="left" w:pos="1843"/>
        </w:tabs>
        <w:ind w:left="1701" w:hanging="283"/>
      </w:pPr>
      <w:r w:rsidRPr="00D71809">
        <w:t>be in writing</w:t>
      </w:r>
    </w:p>
    <w:p w14:paraId="4B9B9D3D" w14:textId="77777777" w:rsidR="00D178DE" w:rsidRPr="00D71809" w:rsidRDefault="00D178DE" w:rsidP="00AA3DEE">
      <w:pPr>
        <w:pStyle w:val="ListAlpha0"/>
        <w:numPr>
          <w:ilvl w:val="2"/>
          <w:numId w:val="18"/>
        </w:numPr>
        <w:tabs>
          <w:tab w:val="num" w:pos="1701"/>
          <w:tab w:val="left" w:pos="1843"/>
        </w:tabs>
        <w:ind w:left="1701" w:hanging="283"/>
      </w:pPr>
      <w:r w:rsidRPr="00D71809">
        <w:t>include an address in Australia to which notices for the Removed Person may be sent</w:t>
      </w:r>
    </w:p>
    <w:p w14:paraId="2BEC123D" w14:textId="77777777" w:rsidR="00D178DE" w:rsidRPr="00D71809" w:rsidRDefault="00D178DE" w:rsidP="00AA3DEE">
      <w:pPr>
        <w:pStyle w:val="ListAlpha0"/>
        <w:numPr>
          <w:ilvl w:val="2"/>
          <w:numId w:val="18"/>
        </w:numPr>
        <w:tabs>
          <w:tab w:val="num" w:pos="1701"/>
          <w:tab w:val="left" w:pos="1843"/>
        </w:tabs>
        <w:ind w:left="1701" w:hanging="283"/>
      </w:pPr>
      <w:r w:rsidRPr="00D71809">
        <w:t>state fully the grounds for the submission and the facts relied on</w:t>
      </w:r>
    </w:p>
    <w:p w14:paraId="1A848947" w14:textId="77777777" w:rsidR="00D178DE" w:rsidRPr="00D71809" w:rsidRDefault="00D178DE" w:rsidP="00AA3DEE">
      <w:pPr>
        <w:pStyle w:val="ListAlpha0"/>
        <w:numPr>
          <w:ilvl w:val="2"/>
          <w:numId w:val="18"/>
        </w:numPr>
        <w:tabs>
          <w:tab w:val="num" w:pos="1701"/>
          <w:tab w:val="left" w:pos="1843"/>
        </w:tabs>
        <w:ind w:left="1701" w:hanging="283"/>
      </w:pPr>
      <w:r w:rsidRPr="00D71809">
        <w:t xml:space="preserve">include a copy of the </w:t>
      </w:r>
      <w:r w:rsidR="00991884">
        <w:t>n</w:t>
      </w:r>
      <w:r w:rsidR="00991884" w:rsidRPr="00D71809">
        <w:t xml:space="preserve">otice </w:t>
      </w:r>
      <w:r w:rsidRPr="00D71809">
        <w:t xml:space="preserve">of </w:t>
      </w:r>
      <w:r w:rsidR="00991884">
        <w:t>r</w:t>
      </w:r>
      <w:r w:rsidR="00991884" w:rsidRPr="00D71809">
        <w:t>emoval</w:t>
      </w:r>
      <w:r w:rsidR="00D31FB3">
        <w:t>,</w:t>
      </w:r>
      <w:r w:rsidR="005274F3">
        <w:t xml:space="preserve"> and</w:t>
      </w:r>
    </w:p>
    <w:p w14:paraId="69931779" w14:textId="7B41BAC7" w:rsidR="00D178DE" w:rsidRDefault="00D178DE" w:rsidP="00AA3DEE">
      <w:pPr>
        <w:pStyle w:val="ListAlpha0"/>
        <w:numPr>
          <w:ilvl w:val="2"/>
          <w:numId w:val="18"/>
        </w:numPr>
        <w:tabs>
          <w:tab w:val="num" w:pos="1701"/>
          <w:tab w:val="left" w:pos="1843"/>
        </w:tabs>
        <w:ind w:left="1701" w:hanging="283"/>
      </w:pPr>
      <w:r w:rsidRPr="00D71809">
        <w:t>be given to the Minister</w:t>
      </w:r>
      <w:r w:rsidR="00044FBB">
        <w:t xml:space="preserve"> (or delegate)</w:t>
      </w:r>
      <w:r w:rsidRPr="00D71809">
        <w:t xml:space="preserve"> within</w:t>
      </w:r>
      <w:r w:rsidR="0099487B">
        <w:t xml:space="preserve"> </w:t>
      </w:r>
      <w:r w:rsidRPr="00D71809">
        <w:t>14</w:t>
      </w:r>
      <w:r w:rsidR="001F5A50">
        <w:t xml:space="preserve"> </w:t>
      </w:r>
      <w:r w:rsidRPr="00D71809">
        <w:t xml:space="preserve">days of the </w:t>
      </w:r>
      <w:r w:rsidR="00991884">
        <w:t>n</w:t>
      </w:r>
      <w:r w:rsidRPr="00D71809">
        <w:t xml:space="preserve">otice of </w:t>
      </w:r>
      <w:r w:rsidR="00991884">
        <w:t>r</w:t>
      </w:r>
      <w:r w:rsidRPr="00D71809">
        <w:t xml:space="preserve">emoval being </w:t>
      </w:r>
      <w:r w:rsidRPr="00CB72DB">
        <w:t>given to the Removed Person, or, if the Minister</w:t>
      </w:r>
      <w:r w:rsidR="00044FBB">
        <w:t xml:space="preserve"> (or delegate)</w:t>
      </w:r>
      <w:r w:rsidRPr="00CB72DB">
        <w:t xml:space="preserve"> allows a later time for the giving of the submission</w:t>
      </w:r>
      <w:r w:rsidR="006E371F" w:rsidRPr="00F924E6">
        <w:t>, the later time</w:t>
      </w:r>
      <w:r w:rsidRPr="00F924E6">
        <w:t>.</w:t>
      </w:r>
    </w:p>
    <w:p w14:paraId="4AF85D04" w14:textId="77777777" w:rsidR="007434DE" w:rsidRDefault="007434DE" w:rsidP="00074F9F">
      <w:pPr>
        <w:pStyle w:val="Heading4"/>
        <w:tabs>
          <w:tab w:val="clear" w:pos="2694"/>
          <w:tab w:val="num" w:pos="1418"/>
        </w:tabs>
        <w:ind w:left="1418"/>
        <w:jc w:val="both"/>
      </w:pPr>
      <w:bookmarkStart w:id="90" w:name="_Ref160963871"/>
      <w:r>
        <w:t>A person who is dissatisfied with the review decision may also apply, as provided under the Queensland Civil and Administrative Tribunal (QCAT) Act for a review of the decision to remove membership, as if the person had been a member of the Association and been removed from the Association.</w:t>
      </w:r>
    </w:p>
    <w:p w14:paraId="3515370C" w14:textId="039411CB" w:rsidR="00C25B6E" w:rsidRPr="004570F4" w:rsidRDefault="009652ED" w:rsidP="004570F4">
      <w:pPr>
        <w:pStyle w:val="Heading4"/>
        <w:tabs>
          <w:tab w:val="clear" w:pos="2694"/>
          <w:tab w:val="num" w:pos="1418"/>
        </w:tabs>
        <w:ind w:left="1418"/>
        <w:jc w:val="both"/>
      </w:pPr>
      <w:r w:rsidRPr="007D0F3D">
        <w:t>A</w:t>
      </w:r>
      <w:r w:rsidR="00EF044C" w:rsidRPr="007D0F3D">
        <w:t xml:space="preserve"> </w:t>
      </w:r>
      <w:r w:rsidR="00D178DE" w:rsidRPr="007D0F3D">
        <w:t>Removed Person who resigns or purports to resign from the Association as a member or Officer after receipt of the Notice of Removal may not make a submission against their Removal to the Minister</w:t>
      </w:r>
      <w:r w:rsidR="00F6559D">
        <w:t xml:space="preserve"> (or delegate)</w:t>
      </w:r>
      <w:r w:rsidR="00D178DE" w:rsidRPr="00155497">
        <w:t>.</w:t>
      </w:r>
      <w:bookmarkEnd w:id="90"/>
    </w:p>
    <w:p w14:paraId="09EDA3F9" w14:textId="5607EBC7" w:rsidR="00D178DE" w:rsidRPr="000C1777" w:rsidRDefault="00D178DE" w:rsidP="001902A3">
      <w:pPr>
        <w:pStyle w:val="Heading1"/>
      </w:pPr>
      <w:bookmarkStart w:id="91" w:name="_Toc338942113"/>
      <w:bookmarkStart w:id="92" w:name="_Toc225933763"/>
      <w:r w:rsidRPr="000C1777">
        <w:t>Part I</w:t>
      </w:r>
      <w:r w:rsidR="00874E8A">
        <w:t>V</w:t>
      </w:r>
      <w:r w:rsidRPr="000C1777">
        <w:t xml:space="preserve"> </w:t>
      </w:r>
      <w:r w:rsidRPr="0051565F">
        <w:t>–</w:t>
      </w:r>
      <w:r w:rsidRPr="000C1777">
        <w:t xml:space="preserve"> Meetings and Voting</w:t>
      </w:r>
      <w:bookmarkEnd w:id="91"/>
      <w:bookmarkEnd w:id="92"/>
    </w:p>
    <w:p w14:paraId="7CB84E69" w14:textId="77777777" w:rsidR="00D178DE" w:rsidRPr="0051565F" w:rsidRDefault="00D178DE" w:rsidP="001902A3">
      <w:pPr>
        <w:pStyle w:val="Heading2"/>
      </w:pPr>
      <w:bookmarkStart w:id="93" w:name="_Toc338942114"/>
      <w:bookmarkStart w:id="94" w:name="_Toc225933764"/>
      <w:r w:rsidRPr="0051565F">
        <w:t>MEETINGS</w:t>
      </w:r>
      <w:bookmarkEnd w:id="93"/>
      <w:bookmarkEnd w:id="94"/>
    </w:p>
    <w:p w14:paraId="45A512DF" w14:textId="77777777" w:rsidR="00D178DE" w:rsidRPr="006A4293" w:rsidRDefault="00D178DE" w:rsidP="001902A3">
      <w:pPr>
        <w:pStyle w:val="Heading3"/>
        <w:rPr>
          <w:b/>
        </w:rPr>
      </w:pPr>
      <w:r w:rsidRPr="006A4293">
        <w:rPr>
          <w:b/>
        </w:rPr>
        <w:t>Presiding at Meetings</w:t>
      </w:r>
    </w:p>
    <w:p w14:paraId="68D1D13F" w14:textId="77777777" w:rsidR="00D178DE" w:rsidRPr="00D71809" w:rsidRDefault="00D178DE" w:rsidP="004570F4">
      <w:pPr>
        <w:pStyle w:val="Heading4"/>
        <w:tabs>
          <w:tab w:val="clear" w:pos="2694"/>
          <w:tab w:val="num" w:pos="1418"/>
        </w:tabs>
        <w:ind w:left="1418"/>
        <w:jc w:val="both"/>
      </w:pPr>
      <w:r w:rsidRPr="00D71809">
        <w:t>The President of the Association must preside at all meetings of the Association at which the President is present.</w:t>
      </w:r>
    </w:p>
    <w:p w14:paraId="54554EBA" w14:textId="77777777" w:rsidR="00D178DE" w:rsidRPr="00D71809" w:rsidRDefault="00D178DE" w:rsidP="004570F4">
      <w:pPr>
        <w:pStyle w:val="Heading4"/>
        <w:tabs>
          <w:tab w:val="clear" w:pos="2694"/>
          <w:tab w:val="num" w:pos="1418"/>
        </w:tabs>
        <w:ind w:left="1418"/>
        <w:jc w:val="both"/>
      </w:pPr>
      <w:r w:rsidRPr="00D71809">
        <w:t xml:space="preserve">If the President is absent from an Association meeting, </w:t>
      </w:r>
      <w:r w:rsidR="00106315">
        <w:t xml:space="preserve">but a Vice-President of the Association is present, </w:t>
      </w:r>
      <w:r w:rsidR="005321A7" w:rsidRPr="003E65BF">
        <w:t xml:space="preserve">a Vice-President </w:t>
      </w:r>
      <w:r w:rsidR="007D768F" w:rsidRPr="003E65BF">
        <w:t>nominated</w:t>
      </w:r>
      <w:r w:rsidR="00166689" w:rsidRPr="003E65BF">
        <w:t>,</w:t>
      </w:r>
      <w:r w:rsidR="007D768F" w:rsidRPr="003E65BF">
        <w:t xml:space="preserve"> and confirmed by majority vote at the meeting</w:t>
      </w:r>
      <w:r w:rsidR="00166689">
        <w:t>,</w:t>
      </w:r>
      <w:r w:rsidR="007D768F">
        <w:t xml:space="preserve"> </w:t>
      </w:r>
      <w:r w:rsidR="005321A7">
        <w:t>must preside at that meeting.</w:t>
      </w:r>
    </w:p>
    <w:p w14:paraId="67BA2489" w14:textId="77777777" w:rsidR="00D178DE" w:rsidRPr="00D71809" w:rsidRDefault="00D178DE" w:rsidP="004570F4">
      <w:pPr>
        <w:pStyle w:val="Heading4"/>
        <w:tabs>
          <w:tab w:val="clear" w:pos="2694"/>
          <w:tab w:val="num" w:pos="1418"/>
        </w:tabs>
        <w:ind w:left="1418"/>
        <w:jc w:val="both"/>
      </w:pPr>
      <w:r w:rsidRPr="00D71809">
        <w:t>If neither the President nor a Vice-President is present</w:t>
      </w:r>
      <w:r w:rsidR="008B20C0">
        <w:t xml:space="preserve"> at an Association meeting</w:t>
      </w:r>
      <w:r w:rsidRPr="00D71809">
        <w:t xml:space="preserve">, or those offices are vacant, a member elected by those present at the meeting </w:t>
      </w:r>
      <w:r>
        <w:t>must</w:t>
      </w:r>
      <w:r w:rsidR="00253F88">
        <w:t xml:space="preserve"> </w:t>
      </w:r>
      <w:r w:rsidRPr="00D71809">
        <w:t>preside.</w:t>
      </w:r>
    </w:p>
    <w:p w14:paraId="6B189C58" w14:textId="77777777" w:rsidR="00D178DE" w:rsidRPr="006A4293" w:rsidRDefault="00D178DE" w:rsidP="001902A3">
      <w:pPr>
        <w:pStyle w:val="Heading3"/>
        <w:rPr>
          <w:b/>
        </w:rPr>
      </w:pPr>
      <w:r w:rsidRPr="006A4293">
        <w:rPr>
          <w:b/>
        </w:rPr>
        <w:t>Minutes of Meetings</w:t>
      </w:r>
    </w:p>
    <w:p w14:paraId="2A32D07C" w14:textId="77777777" w:rsidR="00D178DE" w:rsidRDefault="00D178DE" w:rsidP="00874E8A">
      <w:pPr>
        <w:pStyle w:val="BodyText"/>
        <w:ind w:left="567"/>
      </w:pPr>
      <w:r w:rsidRPr="00D71809">
        <w:t xml:space="preserve">The Secretary, or nominee, will record proceedings of any meeting of the Association </w:t>
      </w:r>
      <w:r w:rsidR="00E8414C">
        <w:t xml:space="preserve">in writing </w:t>
      </w:r>
      <w:r w:rsidRPr="00D71809">
        <w:t>by way of con</w:t>
      </w:r>
      <w:r w:rsidR="00464B69">
        <w:t xml:space="preserve">cise and accurate minutes. </w:t>
      </w:r>
      <w:r>
        <w:t xml:space="preserve">The </w:t>
      </w:r>
      <w:r w:rsidRPr="00D71809">
        <w:t>pe</w:t>
      </w:r>
      <w:r w:rsidR="00464B69">
        <w:t xml:space="preserve">rson </w:t>
      </w:r>
      <w:r>
        <w:t xml:space="preserve">presiding at </w:t>
      </w:r>
      <w:r w:rsidRPr="00D71809">
        <w:t xml:space="preserve">that meeting, or the </w:t>
      </w:r>
      <w:r>
        <w:t>person presiding at</w:t>
      </w:r>
      <w:r w:rsidRPr="00D71809">
        <w:t xml:space="preserve"> the next meeting, will sign the minutes of the meeting verifying the accuracy of the minutes as accepted by the Association.</w:t>
      </w:r>
    </w:p>
    <w:p w14:paraId="7A74E9E7" w14:textId="77777777" w:rsidR="00D178DE" w:rsidRPr="006A4293" w:rsidRDefault="00D178DE" w:rsidP="001902A3">
      <w:pPr>
        <w:pStyle w:val="Heading3"/>
        <w:rPr>
          <w:b/>
        </w:rPr>
      </w:pPr>
      <w:r w:rsidRPr="006A4293">
        <w:rPr>
          <w:b/>
        </w:rPr>
        <w:t>Annual General Meetings</w:t>
      </w:r>
    </w:p>
    <w:p w14:paraId="723E4058" w14:textId="77777777" w:rsidR="00D178DE" w:rsidRPr="00D71809" w:rsidRDefault="00D178DE" w:rsidP="004570F4">
      <w:pPr>
        <w:pStyle w:val="Heading4"/>
        <w:tabs>
          <w:tab w:val="clear" w:pos="2694"/>
          <w:tab w:val="num" w:pos="1418"/>
        </w:tabs>
        <w:ind w:left="1418"/>
        <w:jc w:val="both"/>
      </w:pPr>
      <w:r w:rsidRPr="00D71809">
        <w:t>The annual general meeting of the Association must be held by 31 March in the year following the end of the preceding financial year of the Association.</w:t>
      </w:r>
    </w:p>
    <w:p w14:paraId="593772DE" w14:textId="6F4D1460" w:rsidR="00D178DE" w:rsidRPr="00FF64AB" w:rsidRDefault="00D178DE" w:rsidP="004570F4">
      <w:pPr>
        <w:pStyle w:val="Heading4"/>
        <w:tabs>
          <w:tab w:val="clear" w:pos="2694"/>
          <w:tab w:val="num" w:pos="1418"/>
        </w:tabs>
        <w:ind w:left="1418"/>
        <w:jc w:val="both"/>
      </w:pPr>
      <w:r>
        <w:lastRenderedPageBreak/>
        <w:t xml:space="preserve">Subject to </w:t>
      </w:r>
      <w:r w:rsidRPr="007A3DED">
        <w:t xml:space="preserve">clause </w:t>
      </w:r>
      <w:r w:rsidR="007946FA" w:rsidRPr="007A3DED">
        <w:t>2</w:t>
      </w:r>
      <w:r w:rsidR="007A3DED" w:rsidRPr="007A3DED">
        <w:t>1</w:t>
      </w:r>
      <w:r w:rsidRPr="007A3DED">
        <w:t>.3.1, at the last gen</w:t>
      </w:r>
      <w:r w:rsidRPr="00FF64AB">
        <w:t xml:space="preserve">eral meeting </w:t>
      </w:r>
      <w:r w:rsidR="002362B1">
        <w:t xml:space="preserve">for the year </w:t>
      </w:r>
      <w:r w:rsidRPr="00FF64AB">
        <w:t>(to be held before 31 December) the Association may determine the date of the following year’s annual general meeting.</w:t>
      </w:r>
    </w:p>
    <w:p w14:paraId="3F3E9513" w14:textId="77777777" w:rsidR="00D178DE" w:rsidRPr="00D71809" w:rsidRDefault="00D178DE" w:rsidP="004570F4">
      <w:pPr>
        <w:pStyle w:val="Heading4"/>
        <w:tabs>
          <w:tab w:val="clear" w:pos="2694"/>
          <w:tab w:val="num" w:pos="1418"/>
        </w:tabs>
        <w:ind w:left="1418"/>
        <w:jc w:val="both"/>
      </w:pPr>
      <w:bookmarkStart w:id="95" w:name="_Ref161035690"/>
      <w:r>
        <w:t>A</w:t>
      </w:r>
      <w:r w:rsidRPr="00D71809">
        <w:t xml:space="preserve">t least </w:t>
      </w:r>
      <w:r w:rsidRPr="00F50483">
        <w:rPr>
          <w:b/>
        </w:rPr>
        <w:t>14 days</w:t>
      </w:r>
      <w:r w:rsidRPr="00D71809">
        <w:t xml:space="preserve"> before the day of the annual general meeting, notice </w:t>
      </w:r>
      <w:r w:rsidR="00E26C60">
        <w:t>of the</w:t>
      </w:r>
      <w:r w:rsidR="00E26C60" w:rsidRPr="00D71809">
        <w:t xml:space="preserve"> annual general meeting </w:t>
      </w:r>
      <w:r w:rsidR="00E26C60">
        <w:t>must</w:t>
      </w:r>
      <w:r>
        <w:t xml:space="preserve"> be given </w:t>
      </w:r>
      <w:r w:rsidRPr="00D71809">
        <w:t>in writing personally</w:t>
      </w:r>
      <w:r>
        <w:t xml:space="preserve">, </w:t>
      </w:r>
      <w:r w:rsidRPr="00D71809">
        <w:t>or</w:t>
      </w:r>
      <w:r w:rsidR="0067053C">
        <w:t xml:space="preserve"> </w:t>
      </w:r>
      <w:r w:rsidR="00E26C60">
        <w:t xml:space="preserve">by post or </w:t>
      </w:r>
      <w:r w:rsidR="0067053C">
        <w:t>email</w:t>
      </w:r>
      <w:r w:rsidR="0067053C" w:rsidRPr="00F50483">
        <w:rPr>
          <w:rFonts w:ascii="Calibri" w:hAnsi="Calibri" w:cs="Calibri"/>
          <w:i/>
          <w:color w:val="FF0000"/>
        </w:rPr>
        <w:t xml:space="preserve"> </w:t>
      </w:r>
      <w:r w:rsidRPr="00D71809">
        <w:t>to each member of the Association</w:t>
      </w:r>
      <w:r w:rsidRPr="00424DA9">
        <w:t>.</w:t>
      </w:r>
      <w:r w:rsidRPr="00D71809">
        <w:t xml:space="preserve"> However, a resolution passed at the annual general meeting is not invalid merely because a member of the Association did not receive notice of the meeting.</w:t>
      </w:r>
      <w:bookmarkEnd w:id="95"/>
    </w:p>
    <w:p w14:paraId="5EE9DF5B" w14:textId="72DD648D" w:rsidR="00D178DE" w:rsidRPr="00BE35B2" w:rsidRDefault="00D178DE" w:rsidP="004570F4">
      <w:pPr>
        <w:pStyle w:val="Heading4"/>
        <w:tabs>
          <w:tab w:val="clear" w:pos="2694"/>
          <w:tab w:val="num" w:pos="1418"/>
        </w:tabs>
        <w:ind w:left="1418"/>
        <w:jc w:val="both"/>
      </w:pPr>
      <w:bookmarkStart w:id="96" w:name="OLE_LINK5"/>
      <w:bookmarkStart w:id="97" w:name="OLE_LINK6"/>
      <w:r w:rsidRPr="00D71809">
        <w:t>A</w:t>
      </w:r>
      <w:r w:rsidR="003A1C9E">
        <w:t xml:space="preserve"> </w:t>
      </w:r>
      <w:r w:rsidRPr="00D71809">
        <w:t>quorum for an annual general meeting of the Association is</w:t>
      </w:r>
      <w:r w:rsidR="00834288">
        <w:t xml:space="preserve"> </w:t>
      </w:r>
      <w:permStart w:id="1272074630" w:edGrp="everyone"/>
      <w:r w:rsidR="009A54F3">
        <w:t>ten members of the association</w:t>
      </w:r>
    </w:p>
    <w:bookmarkEnd w:id="96"/>
    <w:bookmarkEnd w:id="97"/>
    <w:permEnd w:id="1272074630"/>
    <w:p w14:paraId="4D2A7DA6" w14:textId="77777777" w:rsidR="00D178DE" w:rsidRPr="00D71809" w:rsidRDefault="00D178DE" w:rsidP="004570F4">
      <w:pPr>
        <w:pStyle w:val="Heading4"/>
        <w:tabs>
          <w:tab w:val="clear" w:pos="2694"/>
          <w:tab w:val="num" w:pos="1418"/>
        </w:tabs>
        <w:ind w:left="1418"/>
        <w:jc w:val="both"/>
      </w:pPr>
      <w:r w:rsidRPr="00D71809">
        <w:t>No business of an annual general meeting will be conducted unless a quorum of members is present.</w:t>
      </w:r>
    </w:p>
    <w:p w14:paraId="7223301B" w14:textId="77777777" w:rsidR="00D178DE" w:rsidRPr="007A3DED" w:rsidRDefault="00D178DE" w:rsidP="004570F4">
      <w:pPr>
        <w:pStyle w:val="Heading4"/>
        <w:tabs>
          <w:tab w:val="clear" w:pos="2694"/>
          <w:tab w:val="num" w:pos="1418"/>
        </w:tabs>
        <w:ind w:left="1418"/>
        <w:jc w:val="both"/>
      </w:pPr>
      <w:r w:rsidRPr="00D71809">
        <w:t xml:space="preserve">If a quorum is not present at an annual general meeting </w:t>
      </w:r>
      <w:r w:rsidRPr="007A3DED">
        <w:t>then the meeting will be adjourned and the Officers will determine another date for the meeting and the Secretary will give notice of the meeting in accordance with clause </w:t>
      </w:r>
      <w:r w:rsidRPr="007A3DED">
        <w:fldChar w:fldCharType="begin"/>
      </w:r>
      <w:r w:rsidRPr="007A3DED">
        <w:instrText xml:space="preserve"> REF _Ref161035690 \r \h  \* MERGEFORMAT </w:instrText>
      </w:r>
      <w:r w:rsidRPr="007A3DED">
        <w:fldChar w:fldCharType="separate"/>
      </w:r>
      <w:r w:rsidR="00893EE5" w:rsidRPr="007A3DED">
        <w:t>2</w:t>
      </w:r>
      <w:r w:rsidR="007946FA" w:rsidRPr="007A3DED">
        <w:t>1</w:t>
      </w:r>
      <w:r w:rsidR="00893EE5" w:rsidRPr="007A3DED">
        <w:t>.3.3</w:t>
      </w:r>
      <w:r w:rsidRPr="007A3DED">
        <w:fldChar w:fldCharType="end"/>
      </w:r>
      <w:r w:rsidRPr="007A3DED">
        <w:t>.</w:t>
      </w:r>
    </w:p>
    <w:p w14:paraId="4AF95DBD" w14:textId="77777777" w:rsidR="00D178DE" w:rsidRPr="007A3DED" w:rsidRDefault="00D178DE" w:rsidP="004570F4">
      <w:pPr>
        <w:pStyle w:val="Heading4"/>
        <w:tabs>
          <w:tab w:val="clear" w:pos="2694"/>
          <w:tab w:val="num" w:pos="1418"/>
        </w:tabs>
        <w:ind w:left="1418"/>
        <w:jc w:val="both"/>
      </w:pPr>
      <w:r w:rsidRPr="007A3DED">
        <w:t xml:space="preserve">If a quorum lapses </w:t>
      </w:r>
      <w:r w:rsidRPr="007A3DED">
        <w:rPr>
          <w:u w:val="single"/>
        </w:rPr>
        <w:t>during</w:t>
      </w:r>
      <w:r w:rsidR="003A1C9E" w:rsidRPr="007A3DED">
        <w:t xml:space="preserve"> </w:t>
      </w:r>
      <w:r w:rsidRPr="007A3DED">
        <w:t>an annual general meeting, the meeting will be adjourned to a later date as determined by the Officers and the Secretary will give notice of the me</w:t>
      </w:r>
      <w:r w:rsidR="003A1C9E" w:rsidRPr="007A3DED">
        <w:t xml:space="preserve">eting in accordance with clause </w:t>
      </w:r>
      <w:r w:rsidRPr="007A3DED">
        <w:fldChar w:fldCharType="begin"/>
      </w:r>
      <w:r w:rsidRPr="007A3DED">
        <w:instrText xml:space="preserve"> REF _Ref161035690 \r \h  \* MERGEFORMAT </w:instrText>
      </w:r>
      <w:r w:rsidRPr="007A3DED">
        <w:fldChar w:fldCharType="separate"/>
      </w:r>
      <w:r w:rsidR="00893EE5" w:rsidRPr="007A3DED">
        <w:t>2</w:t>
      </w:r>
      <w:r w:rsidR="007946FA" w:rsidRPr="007A3DED">
        <w:t>1</w:t>
      </w:r>
      <w:r w:rsidR="00893EE5" w:rsidRPr="007A3DED">
        <w:t>.3.3</w:t>
      </w:r>
      <w:r w:rsidRPr="007A3DED">
        <w:fldChar w:fldCharType="end"/>
      </w:r>
      <w:r w:rsidRPr="007A3DED">
        <w:t>.</w:t>
      </w:r>
    </w:p>
    <w:p w14:paraId="5B8E0515" w14:textId="77777777" w:rsidR="00D178DE" w:rsidRPr="00D71809" w:rsidRDefault="00D178DE" w:rsidP="004570F4">
      <w:pPr>
        <w:pStyle w:val="Heading4"/>
        <w:tabs>
          <w:tab w:val="clear" w:pos="2694"/>
          <w:tab w:val="num" w:pos="1418"/>
        </w:tabs>
        <w:ind w:left="1418"/>
        <w:jc w:val="both"/>
      </w:pPr>
      <w:r w:rsidRPr="00D71809">
        <w:t>A</w:t>
      </w:r>
      <w:r w:rsidR="003A1C9E">
        <w:t xml:space="preserve"> </w:t>
      </w:r>
      <w:r w:rsidRPr="00D71809">
        <w:t xml:space="preserve">member may place an item of business of the Association on the agenda for an annual general meeting by notifying the Secretary </w:t>
      </w:r>
      <w:r w:rsidR="00F61E16">
        <w:t xml:space="preserve">in writing, </w:t>
      </w:r>
      <w:r w:rsidRPr="00D71809">
        <w:t>prior to the meeting.</w:t>
      </w:r>
    </w:p>
    <w:p w14:paraId="7265E645" w14:textId="77777777" w:rsidR="00D178DE" w:rsidRPr="00715F32" w:rsidRDefault="00D178DE" w:rsidP="004570F4">
      <w:pPr>
        <w:pStyle w:val="Heading4"/>
        <w:tabs>
          <w:tab w:val="clear" w:pos="2694"/>
          <w:tab w:val="num" w:pos="1418"/>
        </w:tabs>
        <w:ind w:left="1418"/>
        <w:jc w:val="both"/>
      </w:pPr>
      <w:r w:rsidRPr="00715F32">
        <w:t>The order of business to be conducted at an annual general meeting of the Association must be undertaken in the following order:</w:t>
      </w:r>
    </w:p>
    <w:p w14:paraId="4A3FD7A2" w14:textId="77777777" w:rsidR="00ED31CF" w:rsidRPr="00CE7BB7" w:rsidRDefault="00ED31CF" w:rsidP="00457971">
      <w:pPr>
        <w:pStyle w:val="ListAlpha0"/>
        <w:numPr>
          <w:ilvl w:val="2"/>
          <w:numId w:val="33"/>
        </w:numPr>
        <w:tabs>
          <w:tab w:val="clear" w:pos="1985"/>
          <w:tab w:val="num" w:pos="1701"/>
        </w:tabs>
        <w:ind w:left="1701" w:hanging="283"/>
      </w:pPr>
      <w:r w:rsidRPr="00CE7BB7">
        <w:t>welcome to members and introduction of any special visitors</w:t>
      </w:r>
    </w:p>
    <w:p w14:paraId="0E40315B" w14:textId="77777777" w:rsidR="00ED31CF" w:rsidRPr="00CE7BB7" w:rsidRDefault="00ED31CF" w:rsidP="00457971">
      <w:pPr>
        <w:pStyle w:val="ListAlpha0"/>
        <w:numPr>
          <w:ilvl w:val="2"/>
          <w:numId w:val="33"/>
        </w:numPr>
        <w:tabs>
          <w:tab w:val="clear" w:pos="1985"/>
          <w:tab w:val="num" w:pos="1701"/>
        </w:tabs>
        <w:ind w:left="1701" w:hanging="283"/>
      </w:pPr>
      <w:r w:rsidRPr="00CE7BB7">
        <w:t>apologies</w:t>
      </w:r>
    </w:p>
    <w:p w14:paraId="4FB218D2" w14:textId="77777777" w:rsidR="00ED31CF" w:rsidRPr="00CE7BB7" w:rsidRDefault="00ED31CF" w:rsidP="00457971">
      <w:pPr>
        <w:pStyle w:val="ListAlpha0"/>
        <w:numPr>
          <w:ilvl w:val="2"/>
          <w:numId w:val="33"/>
        </w:numPr>
        <w:tabs>
          <w:tab w:val="clear" w:pos="1985"/>
          <w:tab w:val="num" w:pos="1701"/>
        </w:tabs>
        <w:ind w:left="1701" w:hanging="283"/>
      </w:pPr>
      <w:r w:rsidRPr="00CE7BB7">
        <w:t>confirmation of minutes of the previous annual general meeting</w:t>
      </w:r>
    </w:p>
    <w:p w14:paraId="7E6F02EE" w14:textId="77777777" w:rsidR="00ED31CF" w:rsidRPr="00CE7BB7" w:rsidRDefault="00ED31CF" w:rsidP="00457971">
      <w:pPr>
        <w:pStyle w:val="ListAlpha0"/>
        <w:numPr>
          <w:ilvl w:val="2"/>
          <w:numId w:val="33"/>
        </w:numPr>
        <w:tabs>
          <w:tab w:val="clear" w:pos="1985"/>
          <w:tab w:val="num" w:pos="1701"/>
        </w:tabs>
        <w:ind w:left="1701" w:hanging="283"/>
      </w:pPr>
      <w:r w:rsidRPr="00CE7BB7">
        <w:t xml:space="preserve">business arising </w:t>
      </w:r>
      <w:r w:rsidR="004B598E">
        <w:t>from</w:t>
      </w:r>
      <w:r w:rsidRPr="00CE7BB7">
        <w:t xml:space="preserve"> the minutes of the previous annual general meeting</w:t>
      </w:r>
    </w:p>
    <w:p w14:paraId="03D07214" w14:textId="77777777" w:rsidR="00ED31CF" w:rsidRPr="00CE7BB7" w:rsidRDefault="00ED31CF" w:rsidP="00457971">
      <w:pPr>
        <w:pStyle w:val="ListAlpha0"/>
        <w:numPr>
          <w:ilvl w:val="2"/>
          <w:numId w:val="33"/>
        </w:numPr>
        <w:tabs>
          <w:tab w:val="clear" w:pos="1985"/>
          <w:tab w:val="num" w:pos="1701"/>
        </w:tabs>
        <w:ind w:left="1701" w:hanging="283"/>
      </w:pPr>
      <w:r w:rsidRPr="00CE7BB7">
        <w:t>receipt and adoption of the Association’s audited annual financial statement and Treasurer’s report (to include all relevant subcommittees’ audited financial statements) [should the audit not be available the meeting cannot proceed and must be adjourned until such time as the audit is available for consideration by the members]</w:t>
      </w:r>
    </w:p>
    <w:p w14:paraId="6EB5286D" w14:textId="77777777" w:rsidR="00ED31CF" w:rsidRPr="00CE7BB7" w:rsidRDefault="00ED31CF" w:rsidP="00457971">
      <w:pPr>
        <w:pStyle w:val="ListAlpha0"/>
        <w:numPr>
          <w:ilvl w:val="2"/>
          <w:numId w:val="33"/>
        </w:numPr>
        <w:tabs>
          <w:tab w:val="clear" w:pos="1985"/>
          <w:tab w:val="num" w:pos="1701"/>
        </w:tabs>
        <w:ind w:left="1701" w:hanging="283"/>
      </w:pPr>
      <w:r w:rsidRPr="00CE7BB7">
        <w:t>receipt and adoption of the President’s annual report</w:t>
      </w:r>
    </w:p>
    <w:p w14:paraId="36DCE285" w14:textId="77777777" w:rsid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receive applications for membership (to include renewal of existing membership and new membership)</w:t>
      </w:r>
    </w:p>
    <w:p w14:paraId="52EAEB25" w14:textId="77777777" w:rsidR="00A97FBA" w:rsidRPr="00A97FBA" w:rsidRDefault="00A97FBA" w:rsidP="00457971">
      <w:pPr>
        <w:pStyle w:val="ListAlpha0"/>
        <w:numPr>
          <w:ilvl w:val="2"/>
          <w:numId w:val="33"/>
        </w:numPr>
        <w:tabs>
          <w:tab w:val="clear" w:pos="1985"/>
          <w:tab w:val="num" w:pos="1701"/>
        </w:tabs>
        <w:ind w:left="1701" w:hanging="283"/>
        <w:rPr>
          <w:rFonts w:cs="Arial"/>
        </w:rPr>
      </w:pPr>
      <w:r w:rsidRPr="00411E34">
        <w:rPr>
          <w:rFonts w:cs="Arial"/>
          <w:iCs/>
        </w:rPr>
        <w:t xml:space="preserve">declare vacancies of existing </w:t>
      </w:r>
      <w:r w:rsidR="00341754">
        <w:rPr>
          <w:rFonts w:cs="Arial"/>
          <w:iCs/>
        </w:rPr>
        <w:t>O</w:t>
      </w:r>
      <w:r w:rsidRPr="00411E34">
        <w:rPr>
          <w:rFonts w:cs="Arial"/>
          <w:iCs/>
        </w:rPr>
        <w:t>fficer/</w:t>
      </w:r>
      <w:r w:rsidR="00375494">
        <w:rPr>
          <w:rFonts w:cs="Arial"/>
          <w:iCs/>
        </w:rPr>
        <w:t>E</w:t>
      </w:r>
      <w:r w:rsidRPr="00411E34">
        <w:rPr>
          <w:rFonts w:cs="Arial"/>
          <w:iCs/>
        </w:rPr>
        <w:t xml:space="preserve">xecutive </w:t>
      </w:r>
      <w:r w:rsidR="00375494">
        <w:rPr>
          <w:rFonts w:cs="Arial"/>
          <w:iCs/>
        </w:rPr>
        <w:t>C</w:t>
      </w:r>
      <w:r w:rsidRPr="00411E34">
        <w:rPr>
          <w:rFonts w:cs="Arial"/>
          <w:iCs/>
        </w:rPr>
        <w:t>ommittee</w:t>
      </w:r>
    </w:p>
    <w:p w14:paraId="194BDAB0" w14:textId="77777777" w:rsidR="00ED31CF" w:rsidRDefault="00ED31CF" w:rsidP="00457971">
      <w:pPr>
        <w:pStyle w:val="ListAlpha0"/>
        <w:numPr>
          <w:ilvl w:val="2"/>
          <w:numId w:val="33"/>
        </w:numPr>
        <w:tabs>
          <w:tab w:val="clear" w:pos="1985"/>
          <w:tab w:val="num" w:pos="1701"/>
        </w:tabs>
        <w:ind w:left="1701" w:hanging="283"/>
      </w:pPr>
      <w:r w:rsidRPr="00CE7BB7">
        <w:t xml:space="preserve">election of Officers/Executive Committee </w:t>
      </w:r>
    </w:p>
    <w:p w14:paraId="0E11492A" w14:textId="77777777" w:rsidR="00ED31CF" w:rsidRDefault="00ED31CF" w:rsidP="00457971">
      <w:pPr>
        <w:pStyle w:val="ListAlpha0"/>
        <w:numPr>
          <w:ilvl w:val="2"/>
          <w:numId w:val="33"/>
        </w:numPr>
        <w:tabs>
          <w:tab w:val="clear" w:pos="1985"/>
          <w:tab w:val="num" w:pos="1701"/>
        </w:tabs>
        <w:ind w:left="1701" w:hanging="283"/>
      </w:pPr>
      <w:r>
        <w:t>m</w:t>
      </w:r>
      <w:r w:rsidRPr="00CE7BB7">
        <w:t xml:space="preserve">otion to change bank signatories to the newly elected </w:t>
      </w:r>
      <w:r>
        <w:t>Officer</w:t>
      </w:r>
      <w:r w:rsidRPr="00CE7BB7">
        <w:t>s</w:t>
      </w:r>
      <w:r w:rsidR="002F52C7">
        <w:t xml:space="preserve"> (if required)</w:t>
      </w:r>
    </w:p>
    <w:p w14:paraId="48307EB7" w14:textId="77777777" w:rsidR="00ED31CF" w:rsidRPr="00CE7BB7" w:rsidRDefault="00ED31CF" w:rsidP="00457971">
      <w:pPr>
        <w:pStyle w:val="ListAlpha0"/>
        <w:numPr>
          <w:ilvl w:val="2"/>
          <w:numId w:val="33"/>
        </w:numPr>
        <w:tabs>
          <w:tab w:val="clear" w:pos="1985"/>
          <w:tab w:val="num" w:pos="1701"/>
        </w:tabs>
        <w:ind w:left="1701" w:hanging="283"/>
      </w:pPr>
      <w:r>
        <w:t>c</w:t>
      </w:r>
      <w:r w:rsidRPr="00CE7BB7">
        <w:t>onfirmation of continuing subcommittees of the Association (including appointment of members of subcommittees)</w:t>
      </w:r>
    </w:p>
    <w:p w14:paraId="0779FDA3" w14:textId="77777777" w:rsidR="00ED31CF" w:rsidRPr="00CE7BB7" w:rsidRDefault="00ED31CF" w:rsidP="00457971">
      <w:pPr>
        <w:pStyle w:val="ListAlpha0"/>
        <w:numPr>
          <w:ilvl w:val="2"/>
          <w:numId w:val="33"/>
        </w:numPr>
        <w:tabs>
          <w:tab w:val="clear" w:pos="1985"/>
          <w:tab w:val="num" w:pos="1701"/>
        </w:tabs>
        <w:ind w:left="1701" w:hanging="283"/>
      </w:pPr>
      <w:r w:rsidRPr="00CE7BB7">
        <w:t>appointme</w:t>
      </w:r>
      <w:r>
        <w:t>nt of the Association’s Auditor</w:t>
      </w:r>
    </w:p>
    <w:p w14:paraId="6E0410CE" w14:textId="77777777" w:rsidR="00ED31CF" w:rsidRPr="00CE7BB7" w:rsidRDefault="00ED31CF" w:rsidP="00457971">
      <w:pPr>
        <w:pStyle w:val="ListAlpha0"/>
        <w:numPr>
          <w:ilvl w:val="2"/>
          <w:numId w:val="33"/>
        </w:numPr>
        <w:tabs>
          <w:tab w:val="clear" w:pos="1985"/>
          <w:tab w:val="num" w:pos="1701"/>
        </w:tabs>
        <w:ind w:left="1701" w:hanging="283"/>
      </w:pPr>
      <w:r w:rsidRPr="00CE7BB7">
        <w:t>adoption of the Student Protection Risk Management Strategy</w:t>
      </w:r>
    </w:p>
    <w:p w14:paraId="2D05B0B0" w14:textId="111E4BCE" w:rsidR="00CD25A3" w:rsidRP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adoption of new model constitution (if any)</w:t>
      </w:r>
    </w:p>
    <w:p w14:paraId="4E582189" w14:textId="77777777" w:rsidR="00CD25A3" w:rsidRP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honorary life membership awards (if any)</w:t>
      </w:r>
    </w:p>
    <w:p w14:paraId="260B5731" w14:textId="77777777" w:rsidR="00ED31CF" w:rsidRPr="00CE7BB7" w:rsidRDefault="00ED31CF" w:rsidP="00457971">
      <w:pPr>
        <w:pStyle w:val="ListAlpha0"/>
        <w:numPr>
          <w:ilvl w:val="2"/>
          <w:numId w:val="33"/>
        </w:numPr>
        <w:tabs>
          <w:tab w:val="clear" w:pos="1985"/>
          <w:tab w:val="num" w:pos="1701"/>
        </w:tabs>
        <w:ind w:left="1701" w:hanging="283"/>
      </w:pPr>
      <w:r w:rsidRPr="00CE7BB7">
        <w:t>general business.</w:t>
      </w:r>
    </w:p>
    <w:p w14:paraId="1C1CC526" w14:textId="4466B0EB" w:rsidR="00F32AE5" w:rsidRDefault="002C5F74" w:rsidP="004570F4">
      <w:pPr>
        <w:pStyle w:val="Heading4"/>
        <w:tabs>
          <w:tab w:val="clear" w:pos="2694"/>
          <w:tab w:val="num" w:pos="1418"/>
        </w:tabs>
        <w:ind w:left="1418"/>
        <w:jc w:val="both"/>
        <w:rPr>
          <w:b/>
        </w:rPr>
      </w:pPr>
      <w:r w:rsidRPr="00513566">
        <w:lastRenderedPageBreak/>
        <w:t xml:space="preserve">Existing members of the </w:t>
      </w:r>
      <w:r w:rsidR="00FE2BDF" w:rsidRPr="00513566">
        <w:t>Association</w:t>
      </w:r>
      <w:r w:rsidRPr="00706A1E">
        <w:t xml:space="preserve"> are permitted to vote</w:t>
      </w:r>
      <w:r w:rsidRPr="00FE3BB0">
        <w:t xml:space="preserve"> on all items </w:t>
      </w:r>
      <w:r w:rsidR="003E13B3" w:rsidRPr="00FE3BB0">
        <w:t xml:space="preserve">of business from and including </w:t>
      </w:r>
      <w:r w:rsidR="003E13B3" w:rsidRPr="007A3DED">
        <w:t>clause 2</w:t>
      </w:r>
      <w:r w:rsidR="00C91D45" w:rsidRPr="007A3DED">
        <w:t>1</w:t>
      </w:r>
      <w:r w:rsidR="003E13B3" w:rsidRPr="007A3DED">
        <w:t xml:space="preserve">.3.9 (a) to </w:t>
      </w:r>
      <w:r w:rsidR="00C91D45" w:rsidRPr="007A3DED">
        <w:t>21</w:t>
      </w:r>
      <w:r w:rsidR="003E13B3" w:rsidRPr="007A3DED">
        <w:t>.3.9 (g)</w:t>
      </w:r>
      <w:r w:rsidRPr="00513566">
        <w:t>.  New and existing members who</w:t>
      </w:r>
      <w:r w:rsidR="0032347E" w:rsidRPr="00706A1E">
        <w:t>se</w:t>
      </w:r>
      <w:r w:rsidR="00F51BBB" w:rsidRPr="00FE3BB0">
        <w:t xml:space="preserve"> applications </w:t>
      </w:r>
      <w:r w:rsidR="00223A2F" w:rsidRPr="00FE3BB0">
        <w:t xml:space="preserve">for membership </w:t>
      </w:r>
      <w:r w:rsidR="00305238" w:rsidRPr="00FE3BB0">
        <w:t xml:space="preserve">and renewal of membership respectively, </w:t>
      </w:r>
      <w:r w:rsidR="00F51BBB" w:rsidRPr="00FE3BB0">
        <w:t>have been received</w:t>
      </w:r>
      <w:r w:rsidRPr="009401B5">
        <w:t xml:space="preserve"> </w:t>
      </w:r>
      <w:r w:rsidR="0032347E" w:rsidRPr="009401B5">
        <w:t xml:space="preserve">and accepted </w:t>
      </w:r>
      <w:r w:rsidR="00F51BBB" w:rsidRPr="009401B5">
        <w:t xml:space="preserve">and </w:t>
      </w:r>
      <w:r w:rsidR="0032347E" w:rsidRPr="009401B5">
        <w:t xml:space="preserve">who </w:t>
      </w:r>
      <w:r w:rsidR="00F51BBB" w:rsidRPr="00424DA9">
        <w:t xml:space="preserve">are </w:t>
      </w:r>
      <w:r w:rsidR="00F51BBB" w:rsidRPr="002530F8">
        <w:t xml:space="preserve">present </w:t>
      </w:r>
      <w:r w:rsidRPr="007D21D9">
        <w:t xml:space="preserve">are able to vote </w:t>
      </w:r>
      <w:r w:rsidRPr="007A3DED">
        <w:t xml:space="preserve">from </w:t>
      </w:r>
      <w:r w:rsidR="00C91D45" w:rsidRPr="007A3DED">
        <w:t>2</w:t>
      </w:r>
      <w:r w:rsidR="005F5A11" w:rsidRPr="007A3DED">
        <w:t>1.3.</w:t>
      </w:r>
      <w:r w:rsidR="00F92649">
        <w:t>9</w:t>
      </w:r>
      <w:r w:rsidR="00F92649" w:rsidRPr="007A3DED">
        <w:t xml:space="preserve"> </w:t>
      </w:r>
      <w:r w:rsidRPr="007A3DED">
        <w:t>(h) onwards</w:t>
      </w:r>
      <w:r w:rsidRPr="00513566">
        <w:t>.</w:t>
      </w:r>
    </w:p>
    <w:p w14:paraId="16C40E2F" w14:textId="77777777" w:rsidR="00D178DE" w:rsidRPr="006A4293" w:rsidRDefault="00D178DE" w:rsidP="001902A3">
      <w:pPr>
        <w:pStyle w:val="Heading3"/>
        <w:rPr>
          <w:b/>
        </w:rPr>
      </w:pPr>
      <w:r w:rsidRPr="006A4293">
        <w:rPr>
          <w:b/>
        </w:rPr>
        <w:t>General Meetings (other than Annual General Meetings)</w:t>
      </w:r>
    </w:p>
    <w:p w14:paraId="7A60F092" w14:textId="77777777" w:rsidR="00D178DE" w:rsidRDefault="00D178DE" w:rsidP="004570F4">
      <w:pPr>
        <w:pStyle w:val="Heading4"/>
        <w:tabs>
          <w:tab w:val="clear" w:pos="2694"/>
          <w:tab w:val="num" w:pos="1418"/>
        </w:tabs>
        <w:ind w:left="1418"/>
        <w:jc w:val="both"/>
      </w:pPr>
      <w:bookmarkStart w:id="98" w:name="_Ref161036816"/>
      <w:r w:rsidRPr="00D71809">
        <w:t xml:space="preserve">General meetings of the Association </w:t>
      </w:r>
      <w:r w:rsidR="00F91AF5">
        <w:t>are</w:t>
      </w:r>
      <w:r>
        <w:t xml:space="preserve"> held as the Association decides (</w:t>
      </w:r>
      <w:r w:rsidRPr="00D71809">
        <w:t>usually once each month</w:t>
      </w:r>
      <w:r>
        <w:t>)</w:t>
      </w:r>
      <w:r w:rsidR="00F91AF5">
        <w:t xml:space="preserve">, </w:t>
      </w:r>
      <w:r w:rsidR="00632C6A">
        <w:t>provided that,</w:t>
      </w:r>
      <w:r>
        <w:t xml:space="preserve"> a meeting of the Association must be held at least </w:t>
      </w:r>
      <w:r w:rsidRPr="00D71809">
        <w:t xml:space="preserve">three times per semester. </w:t>
      </w:r>
    </w:p>
    <w:p w14:paraId="73FA0686" w14:textId="77777777" w:rsidR="00D178DE" w:rsidRPr="00D71809" w:rsidRDefault="00F91AF5" w:rsidP="004570F4">
      <w:pPr>
        <w:pStyle w:val="Heading4"/>
        <w:tabs>
          <w:tab w:val="clear" w:pos="2694"/>
          <w:tab w:val="num" w:pos="1418"/>
        </w:tabs>
        <w:ind w:left="1418"/>
        <w:jc w:val="both"/>
      </w:pPr>
      <w:r>
        <w:t xml:space="preserve">Clause </w:t>
      </w:r>
      <w:r w:rsidR="00896E4D" w:rsidRPr="004570F4">
        <w:t>20</w:t>
      </w:r>
      <w:r w:rsidRPr="004570F4">
        <w:t>.4.1</w:t>
      </w:r>
      <w:r>
        <w:t xml:space="preserve"> does not apply to an Association during the year in which it is formed. </w:t>
      </w:r>
      <w:r w:rsidR="00D178DE">
        <w:t>D</w:t>
      </w:r>
      <w:r w:rsidR="00D178DE" w:rsidRPr="00D71809">
        <w:t xml:space="preserve">uring the year </w:t>
      </w:r>
      <w:r w:rsidR="00107840">
        <w:t xml:space="preserve">in which the Association is </w:t>
      </w:r>
      <w:r w:rsidR="00D178DE" w:rsidRPr="00D71809">
        <w:t>form</w:t>
      </w:r>
      <w:r w:rsidR="00107840">
        <w:t>ed</w:t>
      </w:r>
      <w:r w:rsidR="00D178DE" w:rsidRPr="00D71809">
        <w:t xml:space="preserve">, </w:t>
      </w:r>
      <w:r w:rsidR="00107840">
        <w:t xml:space="preserve">it </w:t>
      </w:r>
      <w:r w:rsidR="00D178DE" w:rsidRPr="00D71809">
        <w:t>will hold a sufficient number of general meetings in which to undertake the functions and business of the Association</w:t>
      </w:r>
      <w:r w:rsidR="00D178DE">
        <w:t>.</w:t>
      </w:r>
      <w:bookmarkEnd w:id="98"/>
    </w:p>
    <w:p w14:paraId="59D93BB0" w14:textId="77777777" w:rsidR="00D178DE" w:rsidRPr="00D71809" w:rsidRDefault="00D178DE" w:rsidP="004570F4">
      <w:pPr>
        <w:pStyle w:val="Heading4"/>
        <w:tabs>
          <w:tab w:val="clear" w:pos="2694"/>
          <w:tab w:val="num" w:pos="1418"/>
        </w:tabs>
        <w:ind w:left="1418"/>
        <w:jc w:val="both"/>
      </w:pPr>
      <w:r w:rsidRPr="00D71809">
        <w:t>The scheduling of general meetings of the Association will be determined by a resolution of the Association.</w:t>
      </w:r>
    </w:p>
    <w:p w14:paraId="7DD3B643" w14:textId="1A599F06" w:rsidR="00D178DE" w:rsidRPr="00BE35B2" w:rsidRDefault="00D178DE" w:rsidP="004570F4">
      <w:pPr>
        <w:pStyle w:val="Heading4"/>
        <w:tabs>
          <w:tab w:val="clear" w:pos="2694"/>
          <w:tab w:val="num" w:pos="1418"/>
        </w:tabs>
        <w:ind w:left="1418"/>
        <w:jc w:val="both"/>
      </w:pPr>
      <w:r w:rsidRPr="00D71809">
        <w:t xml:space="preserve">A quorum for a general meeting of the Association is </w:t>
      </w:r>
      <w:permStart w:id="651300378" w:edGrp="everyone"/>
      <w:r w:rsidRPr="00BE35B2">
        <w:t>seven members of the Association</w:t>
      </w:r>
    </w:p>
    <w:permEnd w:id="651300378"/>
    <w:p w14:paraId="3E0414B0" w14:textId="77777777" w:rsidR="00D178DE" w:rsidRPr="00E127D5" w:rsidRDefault="00D178DE" w:rsidP="004570F4">
      <w:pPr>
        <w:pStyle w:val="Heading4"/>
        <w:tabs>
          <w:tab w:val="clear" w:pos="2694"/>
          <w:tab w:val="num" w:pos="1418"/>
        </w:tabs>
        <w:ind w:left="1418"/>
        <w:jc w:val="both"/>
      </w:pPr>
      <w:r w:rsidRPr="00D71809">
        <w:t xml:space="preserve">No business of a general meeting will be conducted unless a quorum of </w:t>
      </w:r>
      <w:r w:rsidRPr="00E127D5">
        <w:t>members is present.</w:t>
      </w:r>
    </w:p>
    <w:p w14:paraId="3D9A7097" w14:textId="77777777" w:rsidR="00D178DE" w:rsidRPr="00D71809" w:rsidRDefault="00D178DE" w:rsidP="004570F4">
      <w:pPr>
        <w:pStyle w:val="Heading4"/>
        <w:tabs>
          <w:tab w:val="clear" w:pos="2694"/>
          <w:tab w:val="num" w:pos="1418"/>
        </w:tabs>
        <w:ind w:left="1418"/>
        <w:jc w:val="both"/>
      </w:pPr>
      <w:r w:rsidRPr="00D71809">
        <w:t xml:space="preserve">If a quorum is not present at a general meeting then the meeting will be adjourned and the Officers will determine another date for the meeting and the Secretary will, at least </w:t>
      </w:r>
      <w:r w:rsidR="00FC775C" w:rsidRPr="00F50483">
        <w:rPr>
          <w:b/>
        </w:rPr>
        <w:t>7</w:t>
      </w:r>
      <w:r w:rsidR="00050B81">
        <w:rPr>
          <w:b/>
        </w:rPr>
        <w:t xml:space="preserve"> </w:t>
      </w:r>
      <w:r w:rsidRPr="00F50483">
        <w:rPr>
          <w:b/>
        </w:rPr>
        <w:t>days</w:t>
      </w:r>
      <w:r w:rsidRPr="00D71809">
        <w:t xml:space="preserve"> before the day of the meeting, give notice of a general meeting </w:t>
      </w:r>
      <w:r w:rsidR="00FC775C">
        <w:t xml:space="preserve"> </w:t>
      </w:r>
      <w:r w:rsidR="00E127D5">
        <w:t xml:space="preserve"> </w:t>
      </w:r>
      <w:r w:rsidRPr="00D71809">
        <w:t>to each member of the Association. However, a resolution passed at a general meeting is not invalid merely because a member of the Association did not receive notice of the meeting</w:t>
      </w:r>
      <w:r>
        <w:t>.</w:t>
      </w:r>
    </w:p>
    <w:p w14:paraId="68DE23B9" w14:textId="77777777" w:rsidR="00D178DE" w:rsidRPr="00D71809" w:rsidRDefault="00D178DE" w:rsidP="004570F4">
      <w:pPr>
        <w:pStyle w:val="Heading4"/>
        <w:tabs>
          <w:tab w:val="clear" w:pos="2694"/>
          <w:tab w:val="num" w:pos="1418"/>
        </w:tabs>
        <w:ind w:left="1418"/>
        <w:jc w:val="both"/>
      </w:pPr>
      <w:r w:rsidRPr="00D71809">
        <w:t>If a</w:t>
      </w:r>
      <w:r w:rsidR="00252156">
        <w:t xml:space="preserve"> </w:t>
      </w:r>
      <w:r w:rsidRPr="00D71809">
        <w:t xml:space="preserve">quorum lapses </w:t>
      </w:r>
      <w:r w:rsidRPr="00375494">
        <w:rPr>
          <w:u w:val="single"/>
        </w:rPr>
        <w:t>during</w:t>
      </w:r>
      <w:r w:rsidRPr="00D71809">
        <w:t xml:space="preserve"> a general meeting, then the meeting will end.  All unfinished business will be placed on the agenda for the next general meeting.  Any matters of urgency may be considered by the Executive Committee.</w:t>
      </w:r>
    </w:p>
    <w:p w14:paraId="2D0D6C5D" w14:textId="77777777" w:rsidR="00D178DE" w:rsidRPr="00D71809" w:rsidRDefault="00D178DE" w:rsidP="004570F4">
      <w:pPr>
        <w:pStyle w:val="Heading4"/>
        <w:tabs>
          <w:tab w:val="clear" w:pos="2694"/>
          <w:tab w:val="num" w:pos="1418"/>
        </w:tabs>
        <w:ind w:left="1418"/>
        <w:jc w:val="both"/>
      </w:pPr>
      <w:r w:rsidRPr="00D71809">
        <w:t>A</w:t>
      </w:r>
      <w:r w:rsidR="00252156">
        <w:t xml:space="preserve"> </w:t>
      </w:r>
      <w:r w:rsidRPr="00D71809">
        <w:t xml:space="preserve">member may place an item of business of the Association on the agenda for a general meeting by notifying the Secretary </w:t>
      </w:r>
      <w:r w:rsidR="00F61E16">
        <w:t xml:space="preserve">in writing, </w:t>
      </w:r>
      <w:r w:rsidRPr="00D71809">
        <w:t>prior to the meeting.</w:t>
      </w:r>
    </w:p>
    <w:p w14:paraId="770304CC" w14:textId="77777777" w:rsidR="00D178DE" w:rsidRDefault="00D178DE" w:rsidP="004570F4">
      <w:pPr>
        <w:pStyle w:val="Heading4"/>
        <w:tabs>
          <w:tab w:val="clear" w:pos="2694"/>
          <w:tab w:val="num" w:pos="1418"/>
        </w:tabs>
        <w:ind w:left="1418"/>
        <w:jc w:val="both"/>
      </w:pPr>
      <w:r w:rsidRPr="00D71809">
        <w:t>The order of business at a general meeting of the Association is as follows:</w:t>
      </w:r>
    </w:p>
    <w:p w14:paraId="49DBFE38" w14:textId="77777777" w:rsidR="00D178DE" w:rsidRPr="001E5E6A" w:rsidRDefault="00D178DE" w:rsidP="00457971">
      <w:pPr>
        <w:pStyle w:val="ListAlpha0"/>
        <w:numPr>
          <w:ilvl w:val="2"/>
          <w:numId w:val="60"/>
        </w:numPr>
        <w:tabs>
          <w:tab w:val="num" w:pos="1843"/>
        </w:tabs>
        <w:ind w:left="1701" w:hanging="283"/>
      </w:pPr>
      <w:r>
        <w:t>a</w:t>
      </w:r>
      <w:r w:rsidRPr="001E5E6A">
        <w:t>pologies</w:t>
      </w:r>
    </w:p>
    <w:p w14:paraId="17B48AC7" w14:textId="77777777" w:rsidR="00D178DE" w:rsidRPr="001E5E6A" w:rsidRDefault="00D178DE" w:rsidP="00457971">
      <w:pPr>
        <w:pStyle w:val="ListAlpha0"/>
        <w:numPr>
          <w:ilvl w:val="2"/>
          <w:numId w:val="60"/>
        </w:numPr>
        <w:ind w:left="1701" w:hanging="283"/>
      </w:pPr>
      <w:r w:rsidRPr="001E5E6A">
        <w:t>confirmation of the minutes of the previous general meeting</w:t>
      </w:r>
    </w:p>
    <w:p w14:paraId="043CC55F" w14:textId="77777777" w:rsidR="00D178DE" w:rsidRPr="001E5E6A" w:rsidRDefault="00D178DE" w:rsidP="00457971">
      <w:pPr>
        <w:pStyle w:val="ListAlpha0"/>
        <w:numPr>
          <w:ilvl w:val="2"/>
          <w:numId w:val="60"/>
        </w:numPr>
        <w:ind w:left="1701" w:hanging="283"/>
      </w:pPr>
      <w:r w:rsidRPr="001E5E6A">
        <w:t>business arising from the minutes of the previous general meeting</w:t>
      </w:r>
    </w:p>
    <w:p w14:paraId="2A6C6F28" w14:textId="77777777" w:rsidR="00D178DE" w:rsidRPr="001E5E6A" w:rsidRDefault="00D178DE" w:rsidP="00457971">
      <w:pPr>
        <w:pStyle w:val="ListAlpha0"/>
        <w:numPr>
          <w:ilvl w:val="2"/>
          <w:numId w:val="60"/>
        </w:numPr>
        <w:ind w:left="1701" w:hanging="283"/>
      </w:pPr>
      <w:r w:rsidRPr="001E5E6A">
        <w:t>correspondence received since the previous general meeting- inward and outward</w:t>
      </w:r>
    </w:p>
    <w:p w14:paraId="1CF11A5D" w14:textId="77777777" w:rsidR="00D178DE" w:rsidRPr="001E5E6A" w:rsidRDefault="00D178DE" w:rsidP="00457971">
      <w:pPr>
        <w:pStyle w:val="ListAlpha0"/>
        <w:numPr>
          <w:ilvl w:val="2"/>
          <w:numId w:val="60"/>
        </w:numPr>
        <w:ind w:left="1701" w:hanging="283"/>
      </w:pPr>
      <w:r w:rsidRPr="001E5E6A">
        <w:t>business arising from the correspondence</w:t>
      </w:r>
    </w:p>
    <w:p w14:paraId="688D2A8A" w14:textId="77777777" w:rsidR="00D178DE" w:rsidRPr="001E5E6A" w:rsidRDefault="00D178DE" w:rsidP="00457971">
      <w:pPr>
        <w:pStyle w:val="ListAlpha0"/>
        <w:numPr>
          <w:ilvl w:val="2"/>
          <w:numId w:val="60"/>
        </w:numPr>
        <w:ind w:left="1701" w:hanging="283"/>
      </w:pPr>
      <w:r w:rsidRPr="00A673D8">
        <w:t>table</w:t>
      </w:r>
      <w:r w:rsidR="00252156">
        <w:t xml:space="preserve"> </w:t>
      </w:r>
      <w:r w:rsidRPr="001E5E6A">
        <w:t>Executive Committee’s decisions (if any)</w:t>
      </w:r>
    </w:p>
    <w:p w14:paraId="0AA5D849" w14:textId="77777777" w:rsidR="00D178DE" w:rsidRPr="001E5E6A" w:rsidRDefault="00D178DE" w:rsidP="00457971">
      <w:pPr>
        <w:pStyle w:val="ListAlpha0"/>
        <w:numPr>
          <w:ilvl w:val="2"/>
          <w:numId w:val="60"/>
        </w:numPr>
        <w:ind w:left="1701" w:hanging="283"/>
      </w:pPr>
      <w:r w:rsidRPr="001E5E6A">
        <w:t>treasurer’s report and financial statement, and any business arising from Treasurer’s report and financial statement</w:t>
      </w:r>
    </w:p>
    <w:p w14:paraId="17672E6E" w14:textId="77777777" w:rsidR="00D178DE" w:rsidRPr="001E5E6A" w:rsidRDefault="00D178DE" w:rsidP="00457971">
      <w:pPr>
        <w:pStyle w:val="ListAlpha0"/>
        <w:numPr>
          <w:ilvl w:val="2"/>
          <w:numId w:val="60"/>
        </w:numPr>
        <w:ind w:left="1701" w:hanging="283"/>
      </w:pPr>
      <w:r w:rsidRPr="001E5E6A">
        <w:t>subcommittee reports and financial statements, and any business arising from subcommittee reports and financial statements</w:t>
      </w:r>
    </w:p>
    <w:p w14:paraId="6C6CF77E" w14:textId="77777777" w:rsidR="00D178DE" w:rsidRPr="001E5E6A" w:rsidRDefault="00D178DE" w:rsidP="00457971">
      <w:pPr>
        <w:pStyle w:val="ListAlpha0"/>
        <w:numPr>
          <w:ilvl w:val="2"/>
          <w:numId w:val="60"/>
        </w:numPr>
        <w:ind w:left="1701" w:hanging="283"/>
      </w:pPr>
      <w:r w:rsidRPr="001E5E6A">
        <w:t>other reports</w:t>
      </w:r>
    </w:p>
    <w:p w14:paraId="2B5F8C32" w14:textId="77777777" w:rsidR="00D178DE" w:rsidRPr="001E5E6A" w:rsidRDefault="00D178DE" w:rsidP="00457971">
      <w:pPr>
        <w:pStyle w:val="ListAlpha0"/>
        <w:numPr>
          <w:ilvl w:val="2"/>
          <w:numId w:val="60"/>
        </w:numPr>
        <w:ind w:left="1701" w:hanging="283"/>
      </w:pPr>
      <w:r w:rsidRPr="001E5E6A">
        <w:t>motions on notice</w:t>
      </w:r>
    </w:p>
    <w:p w14:paraId="0B92118A" w14:textId="77777777" w:rsidR="00D178DE" w:rsidRPr="001E5E6A" w:rsidRDefault="00D178DE" w:rsidP="00457971">
      <w:pPr>
        <w:pStyle w:val="ListAlpha0"/>
        <w:numPr>
          <w:ilvl w:val="2"/>
          <w:numId w:val="60"/>
        </w:numPr>
        <w:ind w:left="1701" w:hanging="283"/>
      </w:pPr>
      <w:r w:rsidRPr="001E5E6A">
        <w:lastRenderedPageBreak/>
        <w:t>general business</w:t>
      </w:r>
    </w:p>
    <w:p w14:paraId="7DB79786" w14:textId="77777777" w:rsidR="00750174" w:rsidRDefault="00D178DE" w:rsidP="00457971">
      <w:pPr>
        <w:pStyle w:val="ListAlpha0"/>
        <w:numPr>
          <w:ilvl w:val="2"/>
          <w:numId w:val="60"/>
        </w:numPr>
        <w:ind w:left="1701" w:hanging="283"/>
      </w:pPr>
      <w:r w:rsidRPr="001E5E6A">
        <w:t>applications for membership and recording of new members</w:t>
      </w:r>
      <w:r w:rsidR="00EF044C">
        <w:t>.</w:t>
      </w:r>
    </w:p>
    <w:p w14:paraId="073CD8F5" w14:textId="77777777" w:rsidR="00D178DE" w:rsidRPr="006A4293" w:rsidRDefault="00D178DE" w:rsidP="001902A3">
      <w:pPr>
        <w:pStyle w:val="Heading3"/>
        <w:rPr>
          <w:b/>
        </w:rPr>
      </w:pPr>
      <w:r w:rsidRPr="006A4293">
        <w:rPr>
          <w:b/>
        </w:rPr>
        <w:t>Special Meetings</w:t>
      </w:r>
    </w:p>
    <w:p w14:paraId="445BEA6C" w14:textId="6B6F528D" w:rsidR="00D178DE" w:rsidRPr="00D71809" w:rsidRDefault="00D178DE" w:rsidP="004570F4">
      <w:pPr>
        <w:pStyle w:val="Heading4"/>
        <w:tabs>
          <w:tab w:val="clear" w:pos="2694"/>
          <w:tab w:val="num" w:pos="1418"/>
        </w:tabs>
        <w:ind w:left="1418"/>
        <w:jc w:val="both"/>
      </w:pPr>
      <w:bookmarkStart w:id="99" w:name="_Ref161038860"/>
      <w:r w:rsidRPr="00D71809">
        <w:t xml:space="preserve">The Secretary will, at least </w:t>
      </w:r>
      <w:r w:rsidRPr="00375494">
        <w:rPr>
          <w:b/>
        </w:rPr>
        <w:t>7</w:t>
      </w:r>
      <w:r w:rsidR="00050B81">
        <w:rPr>
          <w:b/>
        </w:rPr>
        <w:t xml:space="preserve"> </w:t>
      </w:r>
      <w:r w:rsidRPr="00375494">
        <w:rPr>
          <w:b/>
        </w:rPr>
        <w:t>days</w:t>
      </w:r>
      <w:r w:rsidRPr="00D71809">
        <w:t xml:space="preserve"> before the day of any special meeting, give notice of a special meeting </w:t>
      </w:r>
      <w:r w:rsidR="006E2819">
        <w:t>in writing</w:t>
      </w:r>
      <w:r w:rsidR="00EE276D">
        <w:t>,</w:t>
      </w:r>
      <w:r w:rsidR="006E2819">
        <w:t xml:space="preserve"> </w:t>
      </w:r>
      <w:r w:rsidRPr="00D71809">
        <w:t xml:space="preserve">personally or </w:t>
      </w:r>
      <w:r w:rsidR="006E2819">
        <w:t>by post or</w:t>
      </w:r>
      <w:r w:rsidR="006E2819" w:rsidRPr="00375494">
        <w:rPr>
          <w:rFonts w:cs="Arial"/>
        </w:rPr>
        <w:t xml:space="preserve"> </w:t>
      </w:r>
      <w:r w:rsidR="00A97FBA" w:rsidRPr="00375494">
        <w:rPr>
          <w:rFonts w:cs="Arial"/>
        </w:rPr>
        <w:t xml:space="preserve">email </w:t>
      </w:r>
      <w:r w:rsidRPr="00D71809">
        <w:t>to each member of the Association. However, a resolution passed at a special meeting is not invalid merely because a member of the Association did not receive notice of the meeting</w:t>
      </w:r>
      <w:bookmarkEnd w:id="99"/>
      <w:r w:rsidRPr="00D71809">
        <w:t>.</w:t>
      </w:r>
    </w:p>
    <w:p w14:paraId="153D0CA6" w14:textId="77777777" w:rsidR="00D178DE" w:rsidRPr="00D71809" w:rsidRDefault="00D178DE" w:rsidP="004570F4">
      <w:pPr>
        <w:pStyle w:val="Heading4"/>
        <w:tabs>
          <w:tab w:val="clear" w:pos="2694"/>
          <w:tab w:val="num" w:pos="1418"/>
        </w:tabs>
        <w:ind w:left="1418"/>
        <w:jc w:val="both"/>
      </w:pPr>
      <w:r w:rsidRPr="00D71809">
        <w:t>The purpose for which a special meeting is convened will be the only business of the meeting.</w:t>
      </w:r>
    </w:p>
    <w:p w14:paraId="621B06DB" w14:textId="0A77BFF7" w:rsidR="00D178DE" w:rsidRPr="00BE35B2" w:rsidRDefault="00D178DE" w:rsidP="004570F4">
      <w:pPr>
        <w:pStyle w:val="Heading4"/>
        <w:tabs>
          <w:tab w:val="clear" w:pos="2694"/>
          <w:tab w:val="num" w:pos="1418"/>
        </w:tabs>
        <w:ind w:left="1418"/>
        <w:jc w:val="both"/>
      </w:pPr>
      <w:r w:rsidRPr="00BE35B2">
        <w:t>A</w:t>
      </w:r>
      <w:r w:rsidR="00252156">
        <w:t xml:space="preserve"> </w:t>
      </w:r>
      <w:r w:rsidRPr="00BE35B2">
        <w:t xml:space="preserve">quorum for a special meeting of the Association is </w:t>
      </w:r>
      <w:permStart w:id="1395421123" w:edGrp="everyone"/>
      <w:r w:rsidRPr="00BE35B2">
        <w:t>seven members of the Associatio</w:t>
      </w:r>
      <w:r w:rsidR="00D03BA6">
        <w:t>n.</w:t>
      </w:r>
    </w:p>
    <w:permEnd w:id="1395421123"/>
    <w:p w14:paraId="41E2F57F" w14:textId="77777777" w:rsidR="00D178DE" w:rsidRDefault="00D178DE" w:rsidP="004570F4">
      <w:pPr>
        <w:pStyle w:val="Heading4"/>
        <w:tabs>
          <w:tab w:val="clear" w:pos="2694"/>
          <w:tab w:val="num" w:pos="1418"/>
        </w:tabs>
        <w:ind w:left="1418"/>
        <w:jc w:val="both"/>
      </w:pPr>
      <w:r w:rsidRPr="00D71809">
        <w:t>No business of a special meeting will be conducted unless a quorum of members is present.</w:t>
      </w:r>
    </w:p>
    <w:p w14:paraId="3AF0DF3B" w14:textId="77777777" w:rsidR="00D178DE" w:rsidRPr="007A3DED" w:rsidRDefault="00D178DE" w:rsidP="004570F4">
      <w:pPr>
        <w:pStyle w:val="Heading4"/>
        <w:tabs>
          <w:tab w:val="clear" w:pos="2694"/>
          <w:tab w:val="num" w:pos="1418"/>
        </w:tabs>
        <w:ind w:left="1418"/>
        <w:jc w:val="both"/>
      </w:pPr>
      <w:r w:rsidRPr="00D71809">
        <w:t xml:space="preserve">If a quorum is not present at a special meeting, then the meeting will be cancelled and the Officers will determine another date for the meeting and the Secretary will give notice of the meeting in </w:t>
      </w:r>
      <w:r w:rsidRPr="007A3DED">
        <w:t>accordance with clause </w:t>
      </w:r>
      <w:r w:rsidRPr="007A3DED">
        <w:fldChar w:fldCharType="begin"/>
      </w:r>
      <w:r w:rsidRPr="007A3DED">
        <w:instrText xml:space="preserve"> REF _Ref161038860 \r \h  \* MERGEFORMAT </w:instrText>
      </w:r>
      <w:r w:rsidRPr="007A3DED">
        <w:fldChar w:fldCharType="separate"/>
      </w:r>
      <w:r w:rsidR="00893EE5" w:rsidRPr="007A3DED">
        <w:t>2</w:t>
      </w:r>
      <w:r w:rsidR="00C91D45" w:rsidRPr="007A3DED">
        <w:t>1</w:t>
      </w:r>
      <w:r w:rsidR="00893EE5" w:rsidRPr="007A3DED">
        <w:t>.5.1</w:t>
      </w:r>
      <w:r w:rsidRPr="007A3DED">
        <w:fldChar w:fldCharType="end"/>
      </w:r>
      <w:r w:rsidRPr="007A3DED">
        <w:t>.</w:t>
      </w:r>
    </w:p>
    <w:p w14:paraId="45B0A8F5" w14:textId="77777777" w:rsidR="00D178DE" w:rsidRPr="007A3DED" w:rsidRDefault="00D178DE" w:rsidP="004570F4">
      <w:pPr>
        <w:pStyle w:val="Heading4"/>
        <w:tabs>
          <w:tab w:val="clear" w:pos="2694"/>
          <w:tab w:val="num" w:pos="1418"/>
        </w:tabs>
        <w:ind w:left="1418"/>
        <w:jc w:val="both"/>
      </w:pPr>
      <w:r w:rsidRPr="007A3DED">
        <w:t xml:space="preserve">If a quorum lapses </w:t>
      </w:r>
      <w:r w:rsidRPr="007A3DED">
        <w:rPr>
          <w:u w:val="single"/>
        </w:rPr>
        <w:t>during</w:t>
      </w:r>
      <w:r w:rsidRPr="007A3DED">
        <w:t xml:space="preserve"> a special meeting, the meeting will be adjourned to a later date as determined by the Officers and the Secretary will give notice of the meeting in accordance with clause </w:t>
      </w:r>
      <w:r w:rsidRPr="007A3DED">
        <w:fldChar w:fldCharType="begin"/>
      </w:r>
      <w:r w:rsidRPr="007A3DED">
        <w:instrText xml:space="preserve"> REF _Ref161038860 \r \h  \* MERGEFORMAT </w:instrText>
      </w:r>
      <w:r w:rsidRPr="007A3DED">
        <w:fldChar w:fldCharType="separate"/>
      </w:r>
      <w:r w:rsidR="00893EE5" w:rsidRPr="007A3DED">
        <w:t>2</w:t>
      </w:r>
      <w:r w:rsidR="00C91D45" w:rsidRPr="007A3DED">
        <w:t>1</w:t>
      </w:r>
      <w:r w:rsidR="00893EE5" w:rsidRPr="007A3DED">
        <w:t>.5.1</w:t>
      </w:r>
      <w:r w:rsidRPr="007A3DED">
        <w:fldChar w:fldCharType="end"/>
      </w:r>
      <w:r w:rsidRPr="007A3DED">
        <w:t>.</w:t>
      </w:r>
    </w:p>
    <w:p w14:paraId="254EA6A2" w14:textId="77777777" w:rsidR="00D178DE" w:rsidRPr="00D71809" w:rsidRDefault="00D178DE" w:rsidP="004570F4">
      <w:pPr>
        <w:pStyle w:val="Heading4"/>
        <w:tabs>
          <w:tab w:val="clear" w:pos="2694"/>
          <w:tab w:val="num" w:pos="1418"/>
        </w:tabs>
        <w:ind w:left="1418"/>
        <w:jc w:val="both"/>
      </w:pPr>
      <w:r w:rsidRPr="00D71809">
        <w:t>A</w:t>
      </w:r>
      <w:r w:rsidR="00252156">
        <w:t xml:space="preserve"> </w:t>
      </w:r>
      <w:r w:rsidRPr="00D71809">
        <w:t>Special Meeting may only be convened for:</w:t>
      </w:r>
    </w:p>
    <w:p w14:paraId="555B5058" w14:textId="77777777" w:rsidR="00A311BC" w:rsidRDefault="00D178DE" w:rsidP="00AA3DEE">
      <w:pPr>
        <w:pStyle w:val="ListAlpha0"/>
        <w:numPr>
          <w:ilvl w:val="2"/>
          <w:numId w:val="20"/>
        </w:numPr>
        <w:ind w:left="1701" w:hanging="284"/>
      </w:pPr>
      <w:r w:rsidRPr="00CE7BB7">
        <w:t>the tabling of actions of the Executive Committee in dealing with matters of urgency</w:t>
      </w:r>
    </w:p>
    <w:p w14:paraId="2B26225A" w14:textId="77777777" w:rsidR="00A311BC" w:rsidRDefault="00D178DE" w:rsidP="00AA3DEE">
      <w:pPr>
        <w:pStyle w:val="ListAlpha0"/>
        <w:numPr>
          <w:ilvl w:val="2"/>
          <w:numId w:val="20"/>
        </w:numPr>
        <w:ind w:left="1701" w:hanging="284"/>
      </w:pPr>
      <w:r w:rsidRPr="00CE7BB7">
        <w:t>proposed amendments to this Constitution</w:t>
      </w:r>
    </w:p>
    <w:p w14:paraId="71009D20" w14:textId="77777777" w:rsidR="00A311BC" w:rsidRDefault="00D178DE" w:rsidP="00AA3DEE">
      <w:pPr>
        <w:pStyle w:val="ListAlpha0"/>
        <w:numPr>
          <w:ilvl w:val="2"/>
          <w:numId w:val="20"/>
        </w:numPr>
        <w:ind w:left="1701" w:hanging="284"/>
      </w:pPr>
      <w:r w:rsidRPr="00CE7BB7">
        <w:t>proposed removal of a member of the Association</w:t>
      </w:r>
    </w:p>
    <w:p w14:paraId="3F98CAF0" w14:textId="77777777" w:rsidR="00A311BC" w:rsidRDefault="00D178DE" w:rsidP="00AA3DEE">
      <w:pPr>
        <w:pStyle w:val="ListAlpha0"/>
        <w:numPr>
          <w:ilvl w:val="2"/>
          <w:numId w:val="20"/>
        </w:numPr>
        <w:ind w:left="1701" w:hanging="284"/>
      </w:pPr>
      <w:r w:rsidRPr="00CE7BB7">
        <w:t>proposed removal of an Officer of the Association</w:t>
      </w:r>
    </w:p>
    <w:p w14:paraId="63AE2BD5" w14:textId="77777777" w:rsidR="00A311BC" w:rsidRDefault="00D178DE" w:rsidP="00AA3DEE">
      <w:pPr>
        <w:pStyle w:val="ListAlpha0"/>
        <w:numPr>
          <w:ilvl w:val="2"/>
          <w:numId w:val="20"/>
        </w:numPr>
        <w:ind w:left="1701" w:hanging="284"/>
      </w:pPr>
      <w:r w:rsidRPr="00CE7BB7">
        <w:t>proposed dissolution of the Association</w:t>
      </w:r>
    </w:p>
    <w:p w14:paraId="2BD471A2" w14:textId="77777777" w:rsidR="00A311BC" w:rsidRDefault="00D178DE" w:rsidP="00AA3DEE">
      <w:pPr>
        <w:pStyle w:val="ListAlpha0"/>
        <w:numPr>
          <w:ilvl w:val="2"/>
          <w:numId w:val="20"/>
        </w:numPr>
        <w:ind w:left="1701" w:hanging="284"/>
      </w:pPr>
      <w:r w:rsidRPr="00CE7BB7">
        <w:t>business determined by resolution of members of the Association at a general meeting of the Association to be dealt with at a special meeting</w:t>
      </w:r>
    </w:p>
    <w:p w14:paraId="101812DF" w14:textId="77777777" w:rsidR="00A311BC" w:rsidRDefault="00D178DE" w:rsidP="00AA3DEE">
      <w:pPr>
        <w:pStyle w:val="ListAlpha0"/>
        <w:numPr>
          <w:ilvl w:val="2"/>
          <w:numId w:val="20"/>
        </w:numPr>
        <w:ind w:left="1701" w:hanging="284"/>
      </w:pPr>
      <w:r w:rsidRPr="00CE7BB7">
        <w:t>business determined by the Officers of the Association to be dealt with at a special meeting</w:t>
      </w:r>
      <w:r>
        <w:t>,</w:t>
      </w:r>
      <w:r w:rsidRPr="00CE7BB7">
        <w:t xml:space="preserve"> or</w:t>
      </w:r>
    </w:p>
    <w:p w14:paraId="06989F46" w14:textId="77777777" w:rsidR="00D178DE" w:rsidRDefault="00D178DE" w:rsidP="00AA3DEE">
      <w:pPr>
        <w:pStyle w:val="ListAlpha0"/>
        <w:numPr>
          <w:ilvl w:val="2"/>
          <w:numId w:val="20"/>
        </w:numPr>
        <w:ind w:left="1701" w:hanging="284"/>
      </w:pPr>
      <w:r w:rsidRPr="00CE7BB7">
        <w:t>business determined by written request to the Secretary of a majority of Association members to be dealt with at a special meeting.</w:t>
      </w:r>
    </w:p>
    <w:p w14:paraId="282304FE" w14:textId="77777777" w:rsidR="00D178DE" w:rsidRPr="0051565F" w:rsidRDefault="00D178DE" w:rsidP="001902A3">
      <w:pPr>
        <w:pStyle w:val="Heading2"/>
      </w:pPr>
      <w:bookmarkStart w:id="100" w:name="_Toc338942115"/>
      <w:bookmarkStart w:id="101" w:name="_Toc225933765"/>
      <w:r w:rsidRPr="0051565F">
        <w:t>VOTING</w:t>
      </w:r>
      <w:bookmarkEnd w:id="100"/>
      <w:bookmarkEnd w:id="101"/>
    </w:p>
    <w:p w14:paraId="62833F77" w14:textId="77777777" w:rsidR="00CE2F1D" w:rsidRDefault="00D178DE" w:rsidP="00CE2F1D">
      <w:pPr>
        <w:pStyle w:val="Heading3"/>
        <w:jc w:val="both"/>
      </w:pPr>
      <w:r w:rsidRPr="00D71809">
        <w:t xml:space="preserve">A </w:t>
      </w:r>
      <w:r w:rsidR="00806FE9">
        <w:t>question</w:t>
      </w:r>
      <w:r w:rsidR="00265B04" w:rsidRPr="00D71809">
        <w:t xml:space="preserve"> </w:t>
      </w:r>
      <w:r w:rsidRPr="00D71809">
        <w:t>at an Association meeting is, subject to this Constitution, decided by a majority of the votes of the members present.</w:t>
      </w:r>
    </w:p>
    <w:p w14:paraId="6026A51A" w14:textId="77777777" w:rsidR="0025766B" w:rsidRPr="00EC5A38" w:rsidRDefault="00D178DE" w:rsidP="00CE2F1D">
      <w:pPr>
        <w:pStyle w:val="Heading3"/>
        <w:jc w:val="both"/>
      </w:pPr>
      <w:r w:rsidRPr="00D71809">
        <w:t>Members who are listed as current members in the register of members are entitled to vote at any duly constituted meeting of the Association.</w:t>
      </w:r>
      <w:r w:rsidR="00970902">
        <w:t xml:space="preserve"> </w:t>
      </w:r>
    </w:p>
    <w:p w14:paraId="4598AD5D" w14:textId="77777777" w:rsidR="00D178DE" w:rsidRPr="00D71809" w:rsidRDefault="00D178DE" w:rsidP="001B78BF">
      <w:pPr>
        <w:pStyle w:val="Heading3"/>
        <w:jc w:val="both"/>
      </w:pPr>
      <w:r w:rsidRPr="00D71809">
        <w:t>Each member present at an Association meeting</w:t>
      </w:r>
      <w:r w:rsidR="009C3D40">
        <w:t xml:space="preserve"> </w:t>
      </w:r>
      <w:r w:rsidRPr="00D71809">
        <w:t>has a vote on each question to be decided</w:t>
      </w:r>
      <w:r>
        <w:t xml:space="preserve"> and if the votes on a question are equal, the person presiding at the meeting </w:t>
      </w:r>
      <w:r w:rsidR="003B7EB3">
        <w:t>also</w:t>
      </w:r>
      <w:r>
        <w:t xml:space="preserve"> has a casting vote.</w:t>
      </w:r>
    </w:p>
    <w:p w14:paraId="0D3F973D" w14:textId="77777777" w:rsidR="00D178DE" w:rsidRDefault="00D178DE" w:rsidP="001B78BF">
      <w:pPr>
        <w:pStyle w:val="Heading3"/>
        <w:jc w:val="both"/>
      </w:pPr>
      <w:r w:rsidRPr="00D71809">
        <w:t xml:space="preserve">Voting by proxy is </w:t>
      </w:r>
      <w:r w:rsidRPr="00D71809">
        <w:rPr>
          <w:b/>
        </w:rPr>
        <w:t>not</w:t>
      </w:r>
      <w:r w:rsidRPr="00D71809">
        <w:t xml:space="preserve"> permitted.</w:t>
      </w:r>
    </w:p>
    <w:p w14:paraId="5B99B974" w14:textId="5FB76D41" w:rsidR="001A278A" w:rsidRPr="000C1777" w:rsidRDefault="001A278A" w:rsidP="001A278A">
      <w:pPr>
        <w:pStyle w:val="Heading1"/>
      </w:pPr>
      <w:bookmarkStart w:id="102" w:name="_Toc338942116"/>
      <w:bookmarkStart w:id="103" w:name="_Toc225933766"/>
      <w:r w:rsidRPr="007C6531">
        <w:lastRenderedPageBreak/>
        <w:t>Part V – Finance, Audit and Records</w:t>
      </w:r>
      <w:bookmarkEnd w:id="102"/>
      <w:bookmarkEnd w:id="103"/>
    </w:p>
    <w:p w14:paraId="336C7D1E" w14:textId="77777777" w:rsidR="001A278A" w:rsidRPr="0051565F" w:rsidRDefault="001A278A" w:rsidP="00457971">
      <w:pPr>
        <w:pStyle w:val="Heading2"/>
        <w:numPr>
          <w:ilvl w:val="0"/>
          <w:numId w:val="35"/>
        </w:numPr>
      </w:pPr>
      <w:bookmarkStart w:id="104" w:name="_Toc338942117"/>
      <w:bookmarkStart w:id="105" w:name="_Toc225933767"/>
      <w:r w:rsidRPr="0051565F">
        <w:t>FINANCE</w:t>
      </w:r>
      <w:bookmarkEnd w:id="104"/>
      <w:bookmarkEnd w:id="105"/>
    </w:p>
    <w:p w14:paraId="6408C9E7" w14:textId="77777777" w:rsidR="001A278A" w:rsidRPr="00957B53" w:rsidRDefault="001A278A" w:rsidP="00457971">
      <w:pPr>
        <w:pStyle w:val="Heading3"/>
        <w:numPr>
          <w:ilvl w:val="1"/>
          <w:numId w:val="35"/>
        </w:numPr>
        <w:rPr>
          <w:b/>
        </w:rPr>
      </w:pPr>
      <w:r w:rsidRPr="00957B53">
        <w:rPr>
          <w:b/>
        </w:rPr>
        <w:t xml:space="preserve">Association is a </w:t>
      </w:r>
      <w:r>
        <w:rPr>
          <w:b/>
        </w:rPr>
        <w:t>s</w:t>
      </w:r>
      <w:r w:rsidRPr="00957B53">
        <w:rPr>
          <w:b/>
        </w:rPr>
        <w:t xml:space="preserve">tatutory </w:t>
      </w:r>
      <w:r>
        <w:rPr>
          <w:b/>
        </w:rPr>
        <w:t>b</w:t>
      </w:r>
      <w:r w:rsidRPr="00957B53">
        <w:rPr>
          <w:b/>
        </w:rPr>
        <w:t>ody</w:t>
      </w:r>
      <w:r>
        <w:rPr>
          <w:b/>
        </w:rPr>
        <w:t xml:space="preserve"> under the SBFA Act</w:t>
      </w:r>
    </w:p>
    <w:p w14:paraId="4036933C" w14:textId="50EA2036" w:rsidR="001A278A" w:rsidRPr="00D71809" w:rsidRDefault="001A278A" w:rsidP="00874E8A">
      <w:pPr>
        <w:pStyle w:val="BodyText"/>
        <w:ind w:left="567"/>
      </w:pPr>
      <w:r w:rsidRPr="00D71809">
        <w:t xml:space="preserve">The Association is a statutory body under the </w:t>
      </w:r>
      <w:r w:rsidRPr="000659BF">
        <w:t>SBFA</w:t>
      </w:r>
      <w:r w:rsidRPr="007242BA">
        <w:t xml:space="preserve"> Act </w:t>
      </w:r>
      <w:r w:rsidRPr="00D71809">
        <w:t xml:space="preserve">and its financial powers and responsibilities are set out in both the Act and the </w:t>
      </w:r>
      <w:r w:rsidRPr="007242BA">
        <w:t>SBFA</w:t>
      </w:r>
      <w:r>
        <w:t xml:space="preserve"> </w:t>
      </w:r>
      <w:r w:rsidRPr="007242BA">
        <w:t>Act</w:t>
      </w:r>
      <w:r w:rsidRPr="00D71809">
        <w:t>. The Association’s performance of its powers and responsibilities in Part V of this Constitution is subject to, and must be performed in accordance, with the Act</w:t>
      </w:r>
      <w:r>
        <w:t>, the Regulation</w:t>
      </w:r>
      <w:r w:rsidRPr="00D71809">
        <w:t xml:space="preserve"> and the </w:t>
      </w:r>
      <w:r w:rsidRPr="007242BA">
        <w:t>SBFA Act</w:t>
      </w:r>
      <w:r w:rsidRPr="00D71809">
        <w:t xml:space="preserve">. </w:t>
      </w:r>
    </w:p>
    <w:p w14:paraId="08BB495B" w14:textId="77777777" w:rsidR="001A278A" w:rsidRPr="00957B53" w:rsidRDefault="001A278A" w:rsidP="00457971">
      <w:pPr>
        <w:pStyle w:val="Heading3"/>
        <w:numPr>
          <w:ilvl w:val="1"/>
          <w:numId w:val="35"/>
        </w:numPr>
        <w:rPr>
          <w:b/>
        </w:rPr>
      </w:pPr>
      <w:r w:rsidRPr="00957B53">
        <w:rPr>
          <w:b/>
        </w:rPr>
        <w:t>Financial Year</w:t>
      </w:r>
    </w:p>
    <w:p w14:paraId="13F9D265" w14:textId="77777777" w:rsidR="001A278A" w:rsidRPr="00D71809" w:rsidRDefault="001A278A" w:rsidP="00874E8A">
      <w:pPr>
        <w:pStyle w:val="BodyText"/>
        <w:ind w:left="567"/>
      </w:pPr>
      <w:r w:rsidRPr="00D71809">
        <w:t>The financial year of the Association is the period of twelve months starting on 1 January in a year and ending on 31 December in that year.</w:t>
      </w:r>
    </w:p>
    <w:p w14:paraId="72093837" w14:textId="77777777" w:rsidR="001A278A" w:rsidRPr="00957B53" w:rsidRDefault="001A278A" w:rsidP="00457971">
      <w:pPr>
        <w:pStyle w:val="Heading3"/>
        <w:numPr>
          <w:ilvl w:val="1"/>
          <w:numId w:val="35"/>
        </w:numPr>
        <w:rPr>
          <w:b/>
        </w:rPr>
      </w:pPr>
      <w:r w:rsidRPr="00957B53">
        <w:rPr>
          <w:b/>
        </w:rPr>
        <w:t>Accounting for P&amp;C Associations</w:t>
      </w:r>
    </w:p>
    <w:p w14:paraId="66BE99C7" w14:textId="3E2C3BFA" w:rsidR="001A278A" w:rsidRDefault="001A278A" w:rsidP="00874E8A">
      <w:pPr>
        <w:pStyle w:val="BodyText"/>
        <w:ind w:left="567"/>
      </w:pPr>
      <w:r w:rsidRPr="00D71809">
        <w:t>The A</w:t>
      </w:r>
      <w:r w:rsidR="001202BD">
        <w:t xml:space="preserve">ssociation </w:t>
      </w:r>
      <w:r w:rsidRPr="00D71809">
        <w:t xml:space="preserve">and its members are bound to comply with the latest version of the </w:t>
      </w:r>
      <w:r w:rsidRPr="001902A3">
        <w:t>Accounting Manual.</w:t>
      </w:r>
    </w:p>
    <w:p w14:paraId="20A0B021" w14:textId="77777777" w:rsidR="00281316" w:rsidRPr="001902A3" w:rsidRDefault="00281316" w:rsidP="00874E8A">
      <w:pPr>
        <w:pStyle w:val="BodyText"/>
        <w:ind w:left="567"/>
      </w:pPr>
    </w:p>
    <w:p w14:paraId="391E549D" w14:textId="77777777" w:rsidR="001A278A" w:rsidRPr="00F13FB3" w:rsidRDefault="001A278A" w:rsidP="00457971">
      <w:pPr>
        <w:pStyle w:val="Heading3"/>
        <w:numPr>
          <w:ilvl w:val="1"/>
          <w:numId w:val="35"/>
        </w:numPr>
      </w:pPr>
      <w:r w:rsidRPr="00957B53">
        <w:rPr>
          <w:b/>
        </w:rPr>
        <w:t>Responsibilities</w:t>
      </w:r>
    </w:p>
    <w:p w14:paraId="5BA0E56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The responsibilities of the Officers, Principal, subcommittees and members of the Association not set out in </w:t>
      </w:r>
      <w:r w:rsidRPr="00557EFD">
        <w:t>section 1</w:t>
      </w:r>
      <w:r w:rsidR="00C91D45" w:rsidRPr="00557EFD">
        <w:t>6</w:t>
      </w:r>
      <w:r w:rsidRPr="00557EFD">
        <w:t>.2 of</w:t>
      </w:r>
      <w:r w:rsidRPr="00FD2E9A">
        <w:t xml:space="preserve"> this</w:t>
      </w:r>
      <w:r w:rsidRPr="00D71809">
        <w:t xml:space="preserve"> Constitution are set out in the Accounting Manual.</w:t>
      </w:r>
    </w:p>
    <w:p w14:paraId="468D5624"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Officers are responsible for ensuring that the Association and its subcommittees follow appropriate financial management procedures and comply with the Accounting Manual.</w:t>
      </w:r>
    </w:p>
    <w:p w14:paraId="372E85F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Responsibility for the proper collection, management and disbursement of money of the Association rests with the President and Treasurer.</w:t>
      </w:r>
    </w:p>
    <w:p w14:paraId="0ED6E56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Treasurer is responsible for complying with the financial accountability requirements of the Association in accordance with the Accounting Manual and must keep proper accounts in relation to the Association, including proper accounts of receipts and expenditure.</w:t>
      </w:r>
    </w:p>
    <w:p w14:paraId="652B2D27" w14:textId="77777777" w:rsidR="001A278A" w:rsidRPr="00957B53" w:rsidRDefault="001A278A" w:rsidP="00457971">
      <w:pPr>
        <w:pStyle w:val="Heading3"/>
        <w:numPr>
          <w:ilvl w:val="1"/>
          <w:numId w:val="35"/>
        </w:numPr>
        <w:rPr>
          <w:b/>
        </w:rPr>
      </w:pPr>
      <w:r w:rsidRPr="00957B53">
        <w:rPr>
          <w:b/>
        </w:rPr>
        <w:t>General Matters</w:t>
      </w:r>
    </w:p>
    <w:p w14:paraId="44702CBA"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All money raised by and on behalf of the Association will be provided to the Treasurer of the Association, to be managed in the name of the Association.</w:t>
      </w:r>
    </w:p>
    <w:p w14:paraId="1E70A334" w14:textId="6BFE4E89" w:rsidR="001A278A" w:rsidRPr="00557EFD" w:rsidRDefault="001A278A" w:rsidP="00457971">
      <w:pPr>
        <w:pStyle w:val="Heading4"/>
        <w:numPr>
          <w:ilvl w:val="2"/>
          <w:numId w:val="35"/>
        </w:numPr>
        <w:tabs>
          <w:tab w:val="clear" w:pos="1418"/>
          <w:tab w:val="num" w:pos="1559"/>
          <w:tab w:val="num" w:pos="2694"/>
        </w:tabs>
        <w:ind w:left="1559"/>
        <w:jc w:val="both"/>
      </w:pPr>
      <w:bookmarkStart w:id="106" w:name="_Ref189455162"/>
      <w:r w:rsidRPr="00D71809">
        <w:t xml:space="preserve">Subject to </w:t>
      </w:r>
      <w:r w:rsidRPr="00557EFD">
        <w:t xml:space="preserve">clauses </w:t>
      </w:r>
      <w:r w:rsidRPr="00557EFD">
        <w:fldChar w:fldCharType="begin"/>
      </w:r>
      <w:r w:rsidRPr="00557EFD">
        <w:instrText xml:space="preserve"> REF _Ref189454693 \r \h  \* MERGEFORMAT </w:instrText>
      </w:r>
      <w:r w:rsidRPr="00557EFD">
        <w:fldChar w:fldCharType="separate"/>
      </w:r>
      <w:r w:rsidRPr="00557EFD">
        <w:t>2</w:t>
      </w:r>
      <w:r w:rsidR="00F532CB" w:rsidRPr="00557EFD">
        <w:t>3</w:t>
      </w:r>
      <w:r w:rsidRPr="00557EFD">
        <w:t>.5.3</w:t>
      </w:r>
      <w:r w:rsidRPr="00557EFD">
        <w:fldChar w:fldCharType="end"/>
      </w:r>
      <w:r w:rsidRPr="00D71809">
        <w:t xml:space="preserve"> and </w:t>
      </w:r>
      <w:r w:rsidR="00557EFD">
        <w:t>23</w:t>
      </w:r>
      <w:r w:rsidR="00557EFD" w:rsidRPr="00557EFD">
        <w:t>.</w:t>
      </w:r>
      <w:r w:rsidR="00F532CB" w:rsidRPr="00557EFD">
        <w:t>6</w:t>
      </w:r>
      <w:r w:rsidRPr="00557EFD">
        <w:t xml:space="preserve">, </w:t>
      </w:r>
      <w:r w:rsidR="004D75CE" w:rsidRPr="00557EFD">
        <w:t xml:space="preserve">income and property of </w:t>
      </w:r>
      <w:r w:rsidRPr="00557EFD">
        <w:t>the Association must be applied solely, at the direction of the Minister, to the following:</w:t>
      </w:r>
      <w:bookmarkEnd w:id="106"/>
    </w:p>
    <w:p w14:paraId="6231CE3E" w14:textId="77777777" w:rsidR="001A278A" w:rsidRPr="00557EFD" w:rsidRDefault="001A278A" w:rsidP="002B1DE7">
      <w:pPr>
        <w:pStyle w:val="ListAlpha0"/>
        <w:numPr>
          <w:ilvl w:val="2"/>
          <w:numId w:val="11"/>
        </w:numPr>
        <w:ind w:hanging="284"/>
      </w:pPr>
      <w:r w:rsidRPr="00557EFD">
        <w:t>firstly, in paying expenses lawfully incurred by the Association</w:t>
      </w:r>
    </w:p>
    <w:p w14:paraId="2BC1FDE3" w14:textId="77777777" w:rsidR="001A278A" w:rsidRPr="00557EFD" w:rsidRDefault="001A278A" w:rsidP="002B1DE7">
      <w:pPr>
        <w:pStyle w:val="ListAlpha0"/>
        <w:numPr>
          <w:ilvl w:val="2"/>
          <w:numId w:val="10"/>
        </w:numPr>
        <w:tabs>
          <w:tab w:val="num" w:pos="1985"/>
        </w:tabs>
        <w:ind w:left="1985" w:hanging="284"/>
      </w:pPr>
      <w:r w:rsidRPr="00557EFD">
        <w:t xml:space="preserve">secondly, in achieving the objectives and performing the functions of the Association. </w:t>
      </w:r>
    </w:p>
    <w:p w14:paraId="4C35AD61" w14:textId="7ABD1E5E" w:rsidR="001A278A" w:rsidRPr="00557EFD" w:rsidRDefault="001A278A" w:rsidP="00457971">
      <w:pPr>
        <w:pStyle w:val="Heading4"/>
        <w:numPr>
          <w:ilvl w:val="2"/>
          <w:numId w:val="35"/>
        </w:numPr>
        <w:tabs>
          <w:tab w:val="clear" w:pos="1418"/>
          <w:tab w:val="num" w:pos="1559"/>
          <w:tab w:val="num" w:pos="2694"/>
        </w:tabs>
        <w:ind w:left="1559"/>
        <w:jc w:val="both"/>
      </w:pPr>
      <w:bookmarkStart w:id="107" w:name="_Ref189455184"/>
      <w:bookmarkStart w:id="108" w:name="_Ref189454693"/>
      <w:r w:rsidRPr="00557EFD">
        <w:t xml:space="preserve">The Association must deal with money it receives under a Relevant Agreement as the Minister </w:t>
      </w:r>
      <w:r w:rsidR="00467254">
        <w:t xml:space="preserve">(or delegate) </w:t>
      </w:r>
      <w:r w:rsidRPr="00557EFD">
        <w:t>may direct</w:t>
      </w:r>
      <w:r w:rsidR="00467254">
        <w:t>,</w:t>
      </w:r>
      <w:r w:rsidRPr="00557EFD">
        <w:t xml:space="preserve"> or otherwise, as the Association believes appropriate, consistent with its objectives.</w:t>
      </w:r>
      <w:bookmarkEnd w:id="107"/>
    </w:p>
    <w:p w14:paraId="424939C1" w14:textId="77777777" w:rsidR="001A278A" w:rsidRPr="00D71809" w:rsidRDefault="001A278A" w:rsidP="00457971">
      <w:pPr>
        <w:pStyle w:val="Heading4"/>
        <w:numPr>
          <w:ilvl w:val="2"/>
          <w:numId w:val="35"/>
        </w:numPr>
        <w:tabs>
          <w:tab w:val="clear" w:pos="1418"/>
          <w:tab w:val="num" w:pos="1559"/>
          <w:tab w:val="num" w:pos="2694"/>
        </w:tabs>
        <w:ind w:left="1559"/>
        <w:jc w:val="both"/>
      </w:pPr>
      <w:bookmarkStart w:id="109" w:name="_Ref189455844"/>
      <w:r w:rsidRPr="00557EFD">
        <w:t xml:space="preserve">Subject to clauses </w:t>
      </w:r>
      <w:r w:rsidRPr="00557EFD">
        <w:fldChar w:fldCharType="begin"/>
      </w:r>
      <w:r w:rsidRPr="00557EFD">
        <w:instrText xml:space="preserve"> REF _Ref189455162 \r \h  \* MERGEFORMAT </w:instrText>
      </w:r>
      <w:r w:rsidRPr="00557EFD">
        <w:fldChar w:fldCharType="separate"/>
      </w:r>
      <w:r w:rsidRPr="00557EFD">
        <w:t>2</w:t>
      </w:r>
      <w:r w:rsidR="00F532CB" w:rsidRPr="00557EFD">
        <w:t>3</w:t>
      </w:r>
      <w:r w:rsidRPr="00557EFD">
        <w:t>.5.2</w:t>
      </w:r>
      <w:r w:rsidRPr="00557EFD">
        <w:fldChar w:fldCharType="end"/>
      </w:r>
      <w:r w:rsidRPr="00557EFD">
        <w:t xml:space="preserve"> and </w:t>
      </w:r>
      <w:r w:rsidRPr="00557EFD">
        <w:fldChar w:fldCharType="begin"/>
      </w:r>
      <w:r w:rsidRPr="00557EFD">
        <w:instrText xml:space="preserve"> REF _Ref189455184 \r \h  \* MERGEFORMAT </w:instrText>
      </w:r>
      <w:r w:rsidRPr="00557EFD">
        <w:fldChar w:fldCharType="separate"/>
      </w:r>
      <w:r w:rsidRPr="00557EFD">
        <w:t>2</w:t>
      </w:r>
      <w:r w:rsidR="00F532CB" w:rsidRPr="00557EFD">
        <w:t>3</w:t>
      </w:r>
      <w:r w:rsidRPr="00557EFD">
        <w:t>.5.3</w:t>
      </w:r>
      <w:r w:rsidRPr="00557EFD">
        <w:fldChar w:fldCharType="end"/>
      </w:r>
      <w:r w:rsidRPr="00557EFD">
        <w:t>, money</w:t>
      </w:r>
      <w:r w:rsidRPr="00D71809">
        <w:t xml:space="preserve"> raised by the Association for a particular purpose must be used for that purpose.</w:t>
      </w:r>
      <w:bookmarkEnd w:id="108"/>
      <w:bookmarkEnd w:id="109"/>
    </w:p>
    <w:p w14:paraId="0E3980F3" w14:textId="77777777" w:rsidR="001A278A" w:rsidRDefault="001A278A" w:rsidP="00457971">
      <w:pPr>
        <w:pStyle w:val="Heading4"/>
        <w:numPr>
          <w:ilvl w:val="2"/>
          <w:numId w:val="35"/>
        </w:numPr>
        <w:tabs>
          <w:tab w:val="clear" w:pos="1418"/>
          <w:tab w:val="num" w:pos="1559"/>
          <w:tab w:val="num" w:pos="2694"/>
        </w:tabs>
        <w:ind w:left="1559"/>
        <w:jc w:val="both"/>
      </w:pPr>
      <w:r w:rsidRPr="00D71809">
        <w:lastRenderedPageBreak/>
        <w:t xml:space="preserve">Proper books and accounts </w:t>
      </w:r>
      <w:r>
        <w:t>must</w:t>
      </w:r>
      <w:r w:rsidRPr="00D71809">
        <w:t xml:space="preserve"> be kept and maintained by the Association showing correctly the financial affairs of the Association.</w:t>
      </w:r>
    </w:p>
    <w:p w14:paraId="4F14A9F7" w14:textId="77777777" w:rsidR="001A278A" w:rsidRPr="00FE1C8E" w:rsidRDefault="001A278A" w:rsidP="00457971">
      <w:pPr>
        <w:pStyle w:val="Heading3"/>
        <w:numPr>
          <w:ilvl w:val="1"/>
          <w:numId w:val="35"/>
        </w:numPr>
      </w:pPr>
      <w:r w:rsidRPr="00957B53">
        <w:rPr>
          <w:b/>
        </w:rPr>
        <w:t>Banking</w:t>
      </w:r>
    </w:p>
    <w:p w14:paraId="66C951B4" w14:textId="58A8FEFD" w:rsidR="001A278A" w:rsidRPr="00D71809" w:rsidRDefault="001A278A" w:rsidP="00457971">
      <w:pPr>
        <w:pStyle w:val="Heading4"/>
        <w:numPr>
          <w:ilvl w:val="2"/>
          <w:numId w:val="35"/>
        </w:numPr>
        <w:tabs>
          <w:tab w:val="clear" w:pos="1418"/>
          <w:tab w:val="num" w:pos="1559"/>
          <w:tab w:val="num" w:pos="2694"/>
        </w:tabs>
        <w:ind w:left="1559"/>
        <w:jc w:val="both"/>
      </w:pPr>
      <w:r w:rsidRPr="00D71809">
        <w:t>The funds of the Association will be lodged in a basic institutional account with an approved financial institution or another institution determined at the annual general meeting of the Association</w:t>
      </w:r>
      <w:r w:rsidR="003F204C">
        <w:t xml:space="preserve"> at the direction of</w:t>
      </w:r>
      <w:r w:rsidRPr="00D71809">
        <w:t xml:space="preserve"> the Minister.</w:t>
      </w:r>
    </w:p>
    <w:p w14:paraId="5450529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basic institutional account may be operated by any two Officers of the Association.</w:t>
      </w:r>
    </w:p>
    <w:p w14:paraId="287D296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All money received by the Association, including by subcommittees of the Association, </w:t>
      </w:r>
      <w:r>
        <w:t>must</w:t>
      </w:r>
      <w:r w:rsidRPr="00D71809">
        <w:t xml:space="preserve"> be receipted and banked as soon as possible.</w:t>
      </w:r>
    </w:p>
    <w:p w14:paraId="64AAE169"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Electronic banking may be used where the financial institution’s software provides necessary functionality and security.</w:t>
      </w:r>
    </w:p>
    <w:p w14:paraId="0A96566F"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Electronic </w:t>
      </w:r>
      <w:r>
        <w:t>f</w:t>
      </w:r>
      <w:r w:rsidRPr="00D71809">
        <w:t xml:space="preserve">unds </w:t>
      </w:r>
      <w:r>
        <w:t>t</w:t>
      </w:r>
      <w:r w:rsidRPr="00D71809">
        <w:t>ransfer may be used where the functionality complies with the mandatory requirements set out in the Accounting Manual.</w:t>
      </w:r>
    </w:p>
    <w:p w14:paraId="447E9945" w14:textId="77777777" w:rsidR="001A278A" w:rsidRPr="00B2510A" w:rsidRDefault="001A278A" w:rsidP="00457971">
      <w:pPr>
        <w:pStyle w:val="Heading4"/>
        <w:numPr>
          <w:ilvl w:val="2"/>
          <w:numId w:val="35"/>
        </w:numPr>
        <w:tabs>
          <w:tab w:val="clear" w:pos="1418"/>
          <w:tab w:val="num" w:pos="1559"/>
          <w:tab w:val="num" w:pos="2694"/>
        </w:tabs>
        <w:ind w:left="1559"/>
        <w:jc w:val="both"/>
        <w:rPr>
          <w:rFonts w:cs="Arial"/>
        </w:rPr>
      </w:pPr>
      <w:r w:rsidRPr="00312001">
        <w:t xml:space="preserve">The Association must authorise at least two </w:t>
      </w:r>
      <w:r>
        <w:t>O</w:t>
      </w:r>
      <w:r w:rsidRPr="00312001">
        <w:t>fficers</w:t>
      </w:r>
      <w:r>
        <w:t xml:space="preserve"> </w:t>
      </w:r>
      <w:r w:rsidRPr="00312001">
        <w:t>to be</w:t>
      </w:r>
      <w:r>
        <w:t xml:space="preserve"> </w:t>
      </w:r>
      <w:r w:rsidR="009C11F7">
        <w:t xml:space="preserve">financial institution </w:t>
      </w:r>
      <w:r w:rsidRPr="00312001">
        <w:t xml:space="preserve">account signatories.  </w:t>
      </w:r>
    </w:p>
    <w:p w14:paraId="47CAC7B4" w14:textId="77777777" w:rsidR="001A278A" w:rsidRPr="008A4ACB" w:rsidRDefault="001A278A" w:rsidP="00457971">
      <w:pPr>
        <w:pStyle w:val="Heading4"/>
        <w:numPr>
          <w:ilvl w:val="2"/>
          <w:numId w:val="35"/>
        </w:numPr>
        <w:tabs>
          <w:tab w:val="clear" w:pos="1418"/>
          <w:tab w:val="num" w:pos="1559"/>
          <w:tab w:val="num" w:pos="2694"/>
        </w:tabs>
        <w:ind w:left="1559"/>
        <w:jc w:val="both"/>
        <w:rPr>
          <w:rFonts w:cs="Arial"/>
        </w:rPr>
      </w:pPr>
      <w:r w:rsidRPr="00312001">
        <w:t>The signatories must not</w:t>
      </w:r>
      <w:r>
        <w:t xml:space="preserve"> </w:t>
      </w:r>
      <w:r w:rsidRPr="00312001">
        <w:t>be</w:t>
      </w:r>
      <w:r>
        <w:t>:</w:t>
      </w:r>
    </w:p>
    <w:p w14:paraId="495C23D9" w14:textId="77777777" w:rsidR="001A278A" w:rsidRPr="003A5A6F" w:rsidRDefault="001A278A" w:rsidP="00457971">
      <w:pPr>
        <w:pStyle w:val="ListAlpha0"/>
        <w:numPr>
          <w:ilvl w:val="2"/>
          <w:numId w:val="57"/>
        </w:numPr>
        <w:tabs>
          <w:tab w:val="clear" w:pos="1985"/>
        </w:tabs>
        <w:ind w:hanging="284"/>
      </w:pPr>
      <w:r w:rsidRPr="00312001">
        <w:t>the Principal</w:t>
      </w:r>
      <w:r>
        <w:t xml:space="preserve"> or</w:t>
      </w:r>
      <w:r w:rsidRPr="00312001">
        <w:t xml:space="preserve"> a</w:t>
      </w:r>
      <w:r>
        <w:t xml:space="preserve">n </w:t>
      </w:r>
      <w:r w:rsidRPr="00312001">
        <w:t>Association employee</w:t>
      </w:r>
      <w:r>
        <w:t>, or</w:t>
      </w:r>
    </w:p>
    <w:p w14:paraId="6ED82567" w14:textId="77777777" w:rsidR="001A278A" w:rsidRPr="00370103" w:rsidRDefault="001A278A" w:rsidP="00457971">
      <w:pPr>
        <w:pStyle w:val="ListAlpha0"/>
        <w:numPr>
          <w:ilvl w:val="2"/>
          <w:numId w:val="57"/>
        </w:numPr>
        <w:tabs>
          <w:tab w:val="clear" w:pos="1985"/>
        </w:tabs>
        <w:ind w:hanging="284"/>
      </w:pPr>
      <w:r w:rsidRPr="00312001">
        <w:t>two members of the same family</w:t>
      </w:r>
      <w:r>
        <w:t>, except in exceptional circumstances.</w:t>
      </w:r>
      <w:r w:rsidRPr="003A5A6F">
        <w:t xml:space="preserve"> </w:t>
      </w:r>
    </w:p>
    <w:p w14:paraId="751FDDFF" w14:textId="77777777" w:rsidR="001A278A" w:rsidRPr="00C9483F" w:rsidRDefault="001A278A" w:rsidP="00457971">
      <w:pPr>
        <w:pStyle w:val="Heading4"/>
        <w:numPr>
          <w:ilvl w:val="2"/>
          <w:numId w:val="35"/>
        </w:numPr>
        <w:tabs>
          <w:tab w:val="clear" w:pos="1418"/>
          <w:tab w:val="num" w:pos="1559"/>
          <w:tab w:val="num" w:pos="2694"/>
        </w:tabs>
        <w:ind w:left="1559"/>
        <w:jc w:val="both"/>
      </w:pPr>
      <w:r>
        <w:t>Any change to account signatories must be authorised by the Association at a meeting of the Association.</w:t>
      </w:r>
    </w:p>
    <w:p w14:paraId="629469F5" w14:textId="77777777" w:rsidR="001A278A" w:rsidRPr="000B3284" w:rsidRDefault="001A278A" w:rsidP="00457971">
      <w:pPr>
        <w:pStyle w:val="Heading3"/>
        <w:numPr>
          <w:ilvl w:val="1"/>
          <w:numId w:val="35"/>
        </w:numPr>
      </w:pPr>
      <w:r w:rsidRPr="00957B53">
        <w:rPr>
          <w:b/>
        </w:rPr>
        <w:t>Expenditure</w:t>
      </w:r>
    </w:p>
    <w:p w14:paraId="72B1D29D"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No expenditure, except as a matter of urgency as approved by a majority of the Executive Committee, may be incurred without the prior approval of the Association.</w:t>
      </w:r>
    </w:p>
    <w:p w14:paraId="10BF4144" w14:textId="1CE7ED54" w:rsidR="002D47FB" w:rsidRDefault="002D47FB" w:rsidP="00457971">
      <w:pPr>
        <w:pStyle w:val="Heading4"/>
        <w:numPr>
          <w:ilvl w:val="2"/>
          <w:numId w:val="35"/>
        </w:numPr>
        <w:tabs>
          <w:tab w:val="clear" w:pos="1418"/>
          <w:tab w:val="num" w:pos="1559"/>
          <w:tab w:val="num" w:pos="2694"/>
        </w:tabs>
        <w:ind w:left="1559"/>
        <w:jc w:val="both"/>
      </w:pPr>
      <w:r>
        <w:t>The</w:t>
      </w:r>
      <w:r w:rsidRPr="00DA6182">
        <w:t xml:space="preserve"> Association</w:t>
      </w:r>
      <w:r>
        <w:t xml:space="preserve"> may</w:t>
      </w:r>
      <w:r w:rsidR="0074356B" w:rsidRPr="0074356B">
        <w:rPr>
          <w:rFonts w:eastAsia="Times New Roman"/>
          <w:bCs w:val="0"/>
          <w:iCs w:val="0"/>
        </w:rPr>
        <w:t xml:space="preserve"> </w:t>
      </w:r>
      <w:r w:rsidR="00472365">
        <w:rPr>
          <w:rFonts w:eastAsia="Times New Roman"/>
          <w:bCs w:val="0"/>
          <w:iCs w:val="0"/>
        </w:rPr>
        <w:t>resolve to</w:t>
      </w:r>
      <w:r w:rsidR="005E0E8B">
        <w:rPr>
          <w:rFonts w:eastAsia="Times New Roman"/>
          <w:bCs w:val="0"/>
          <w:iCs w:val="0"/>
        </w:rPr>
        <w:t xml:space="preserve"> </w:t>
      </w:r>
      <w:r w:rsidR="00DD6258">
        <w:rPr>
          <w:rFonts w:eastAsia="Times New Roman"/>
          <w:bCs w:val="0"/>
          <w:iCs w:val="0"/>
        </w:rPr>
        <w:t xml:space="preserve">provide </w:t>
      </w:r>
      <w:r w:rsidR="005E0E8B">
        <w:rPr>
          <w:rFonts w:eastAsia="Times New Roman"/>
          <w:bCs w:val="0"/>
          <w:iCs w:val="0"/>
        </w:rPr>
        <w:t>dona</w:t>
      </w:r>
      <w:r w:rsidR="00DD6258">
        <w:rPr>
          <w:rFonts w:eastAsia="Times New Roman"/>
          <w:bCs w:val="0"/>
          <w:iCs w:val="0"/>
        </w:rPr>
        <w:t>tions in the form of financial assistance, support services or other resources</w:t>
      </w:r>
      <w:r w:rsidR="005E0E8B">
        <w:t xml:space="preserve"> to assist </w:t>
      </w:r>
      <w:r w:rsidRPr="00DA6182">
        <w:t xml:space="preserve">another </w:t>
      </w:r>
      <w:r w:rsidR="001022A2">
        <w:t xml:space="preserve">state </w:t>
      </w:r>
      <w:r w:rsidR="00D15E7F">
        <w:t xml:space="preserve">P&amp;C </w:t>
      </w:r>
      <w:r w:rsidR="00A1514A">
        <w:t>Association</w:t>
      </w:r>
      <w:r w:rsidR="003D49DA">
        <w:t xml:space="preserve"> </w:t>
      </w:r>
      <w:r w:rsidR="003D49DA" w:rsidRPr="00DA6182">
        <w:t>or state school impacted by an adverse event such as a natural disaster.</w:t>
      </w:r>
      <w:r w:rsidRPr="00DA6182">
        <w:t xml:space="preserve"> </w:t>
      </w:r>
    </w:p>
    <w:p w14:paraId="2AE9BF7B" w14:textId="2F02C49C"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All </w:t>
      </w:r>
      <w:r>
        <w:rPr>
          <w:rFonts w:hint="eastAsia"/>
          <w:lang w:eastAsia="zh-CN"/>
        </w:rPr>
        <w:t>expenditure</w:t>
      </w:r>
      <w:r>
        <w:rPr>
          <w:lang w:eastAsia="zh-CN"/>
        </w:rPr>
        <w:t xml:space="preserve"> </w:t>
      </w:r>
      <w:r>
        <w:t xml:space="preserve">must be submitted for approval </w:t>
      </w:r>
      <w:r w:rsidRPr="00D71809">
        <w:t>of payment at a general meeting or special meeting of the Association.</w:t>
      </w:r>
    </w:p>
    <w:p w14:paraId="6463A1A1" w14:textId="45661E16" w:rsidR="001A278A" w:rsidRPr="00D71809" w:rsidRDefault="001A278A" w:rsidP="00457971">
      <w:pPr>
        <w:pStyle w:val="Heading4"/>
        <w:numPr>
          <w:ilvl w:val="2"/>
          <w:numId w:val="35"/>
        </w:numPr>
        <w:tabs>
          <w:tab w:val="clear" w:pos="1418"/>
          <w:tab w:val="num" w:pos="1559"/>
          <w:tab w:val="num" w:pos="2694"/>
        </w:tabs>
        <w:ind w:left="1559"/>
        <w:jc w:val="both"/>
      </w:pPr>
      <w:r w:rsidRPr="00D71809">
        <w:t>If the Association resolves at an annual general meeting to have a petty cash fund, the amount of the petty cash fund of the Association will be</w:t>
      </w:r>
      <w:r>
        <w:t xml:space="preserve"> $</w:t>
      </w:r>
      <w:permStart w:id="1702105961" w:edGrp="everyone"/>
      <w:r>
        <w:t>[</w:t>
      </w:r>
      <w:r w:rsidR="00D03BA6">
        <w:t>50</w:t>
      </w:r>
      <w:permEnd w:id="1702105961"/>
      <w:r w:rsidRPr="00D71809">
        <w:t xml:space="preserve"> or an amount as determined by resolution of the Association at the annual general meeting of the Association.</w:t>
      </w:r>
    </w:p>
    <w:p w14:paraId="5D3C966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Treasurer will maintain a record of expenditure from the petty cash fund together with receipts. The Treasurer will submit a report of expenditure from the petty cash fund to the general meeting of the Association.</w:t>
      </w:r>
    </w:p>
    <w:p w14:paraId="78638D84" w14:textId="77777777" w:rsidR="001A278A" w:rsidRPr="00AF036A" w:rsidRDefault="001A278A" w:rsidP="00457971">
      <w:pPr>
        <w:pStyle w:val="Heading4"/>
        <w:numPr>
          <w:ilvl w:val="2"/>
          <w:numId w:val="35"/>
        </w:numPr>
        <w:tabs>
          <w:tab w:val="clear" w:pos="1418"/>
          <w:tab w:val="num" w:pos="1559"/>
          <w:tab w:val="num" w:pos="2694"/>
        </w:tabs>
        <w:ind w:left="1559"/>
        <w:jc w:val="both"/>
      </w:pPr>
      <w:r w:rsidRPr="00AF036A">
        <w:t>All</w:t>
      </w:r>
      <w:r>
        <w:t xml:space="preserve"> expenditure</w:t>
      </w:r>
      <w:r w:rsidRPr="00AF036A">
        <w:t xml:space="preserve"> will be </w:t>
      </w:r>
      <w:r>
        <w:t>paid</w:t>
      </w:r>
      <w:r w:rsidRPr="00AF036A">
        <w:t xml:space="preserve"> by</w:t>
      </w:r>
      <w:r>
        <w:t xml:space="preserve"> any of the following methods of payment</w:t>
      </w:r>
      <w:r w:rsidRPr="00AF036A">
        <w:t>:</w:t>
      </w:r>
    </w:p>
    <w:p w14:paraId="1E38EA74" w14:textId="77777777" w:rsidR="001A278A" w:rsidRPr="00AF036A" w:rsidRDefault="001A278A" w:rsidP="00457971">
      <w:pPr>
        <w:pStyle w:val="ListAlpha0"/>
        <w:numPr>
          <w:ilvl w:val="2"/>
          <w:numId w:val="56"/>
        </w:numPr>
        <w:ind w:hanging="284"/>
      </w:pPr>
      <w:r w:rsidRPr="00AF036A">
        <w:t>direct deposit using electronic funds transfer (EFT) (authorised by two account signatories)</w:t>
      </w:r>
    </w:p>
    <w:p w14:paraId="08873464" w14:textId="6CC25D55" w:rsidR="001A278A" w:rsidRPr="00AF036A" w:rsidRDefault="001A278A" w:rsidP="00457971">
      <w:pPr>
        <w:pStyle w:val="ListAlpha0"/>
        <w:numPr>
          <w:ilvl w:val="2"/>
          <w:numId w:val="56"/>
        </w:numPr>
        <w:ind w:hanging="284"/>
      </w:pPr>
      <w:r w:rsidRPr="00AF036A">
        <w:lastRenderedPageBreak/>
        <w:t xml:space="preserve">debit card (amounts </w:t>
      </w:r>
      <w:r w:rsidR="000B5C23">
        <w:t xml:space="preserve">of </w:t>
      </w:r>
      <w:r w:rsidR="00834FFD">
        <w:t>$1000</w:t>
      </w:r>
      <w:r w:rsidR="00834FFD" w:rsidRPr="00AF036A">
        <w:t xml:space="preserve"> </w:t>
      </w:r>
      <w:r w:rsidR="00020FBB">
        <w:t>and under</w:t>
      </w:r>
      <w:r w:rsidRPr="00AF036A">
        <w:t>)</w:t>
      </w:r>
    </w:p>
    <w:p w14:paraId="45F1A869" w14:textId="778377EB" w:rsidR="001A278A" w:rsidRPr="00AF036A" w:rsidRDefault="001A278A" w:rsidP="00457971">
      <w:pPr>
        <w:pStyle w:val="ListAlpha0"/>
        <w:numPr>
          <w:ilvl w:val="2"/>
          <w:numId w:val="56"/>
        </w:numPr>
        <w:ind w:hanging="284"/>
      </w:pPr>
      <w:r w:rsidRPr="00AF036A">
        <w:t xml:space="preserve">prepaid card (amounts </w:t>
      </w:r>
      <w:r w:rsidR="000B5C23">
        <w:t xml:space="preserve">of </w:t>
      </w:r>
      <w:r w:rsidRPr="00AF036A">
        <w:t>$500</w:t>
      </w:r>
      <w:r w:rsidR="00020FBB">
        <w:t xml:space="preserve"> and under</w:t>
      </w:r>
      <w:r w:rsidRPr="00AF036A">
        <w:t>)</w:t>
      </w:r>
    </w:p>
    <w:p w14:paraId="62D693F1" w14:textId="77777777" w:rsidR="001A278A" w:rsidRPr="00AF036A" w:rsidRDefault="001A278A" w:rsidP="00457971">
      <w:pPr>
        <w:pStyle w:val="ListAlpha0"/>
        <w:numPr>
          <w:ilvl w:val="2"/>
          <w:numId w:val="56"/>
        </w:numPr>
        <w:ind w:hanging="284"/>
      </w:pPr>
      <w:r w:rsidRPr="00AF036A">
        <w:t>cheque (authorised by two account signatories)</w:t>
      </w:r>
    </w:p>
    <w:p w14:paraId="5CF66F8C" w14:textId="06626F38" w:rsidR="001A278A" w:rsidRPr="00AF036A" w:rsidRDefault="001A278A" w:rsidP="00457971">
      <w:pPr>
        <w:pStyle w:val="ListAlpha0"/>
        <w:numPr>
          <w:ilvl w:val="2"/>
          <w:numId w:val="56"/>
        </w:numPr>
        <w:ind w:hanging="284"/>
      </w:pPr>
      <w:r w:rsidRPr="00AF036A">
        <w:t xml:space="preserve">petty cash (amounts </w:t>
      </w:r>
      <w:r w:rsidR="00020FBB">
        <w:t>of</w:t>
      </w:r>
      <w:r w:rsidR="003A5A6F">
        <w:t xml:space="preserve"> </w:t>
      </w:r>
      <w:r w:rsidRPr="00AF036A">
        <w:t>$100</w:t>
      </w:r>
      <w:r w:rsidR="00020FBB">
        <w:t xml:space="preserve"> and under</w:t>
      </w:r>
      <w:r w:rsidRPr="00AF036A">
        <w:t xml:space="preserve">). </w:t>
      </w:r>
    </w:p>
    <w:p w14:paraId="75223662" w14:textId="77777777" w:rsidR="001A278A" w:rsidRPr="003A5A6F" w:rsidRDefault="001A278A" w:rsidP="00457971">
      <w:pPr>
        <w:pStyle w:val="Heading3"/>
        <w:numPr>
          <w:ilvl w:val="1"/>
          <w:numId w:val="35"/>
        </w:numPr>
        <w:rPr>
          <w:rFonts w:eastAsia="Times New Roman"/>
          <w:bCs w:val="0"/>
        </w:rPr>
      </w:pPr>
      <w:r w:rsidRPr="00957B53">
        <w:rPr>
          <w:b/>
        </w:rPr>
        <w:t>Borrowing and Investin</w:t>
      </w:r>
      <w:r w:rsidRPr="00AD2B79">
        <w:rPr>
          <w:rFonts w:eastAsia="Times New Roman"/>
          <w:b/>
        </w:rPr>
        <w:t>g</w:t>
      </w:r>
    </w:p>
    <w:p w14:paraId="3C8D365A" w14:textId="77777777" w:rsidR="001A278A" w:rsidRPr="00D71809" w:rsidRDefault="001A278A" w:rsidP="003A5A6F">
      <w:pPr>
        <w:pStyle w:val="BodyText"/>
        <w:ind w:left="567"/>
      </w:pPr>
      <w:r>
        <w:t>When</w:t>
      </w:r>
      <w:r w:rsidRPr="00D71809">
        <w:t xml:space="preserve"> borrowing or investing, the Association must comply with the Act</w:t>
      </w:r>
      <w:r>
        <w:t>, the Regulation, the</w:t>
      </w:r>
      <w:r w:rsidRPr="00D71809">
        <w:t xml:space="preserve"> SBFA Act, the Accounting Manual and any directions of the Minister.</w:t>
      </w:r>
    </w:p>
    <w:p w14:paraId="106AF224" w14:textId="77777777" w:rsidR="001A278A" w:rsidRPr="00957B53" w:rsidRDefault="001A278A" w:rsidP="00457971">
      <w:pPr>
        <w:pStyle w:val="Heading3"/>
        <w:numPr>
          <w:ilvl w:val="1"/>
          <w:numId w:val="35"/>
        </w:numPr>
        <w:rPr>
          <w:b/>
        </w:rPr>
      </w:pPr>
      <w:r w:rsidRPr="00957B53">
        <w:rPr>
          <w:b/>
        </w:rPr>
        <w:t>Subcommittee Funds</w:t>
      </w:r>
    </w:p>
    <w:p w14:paraId="71D80194" w14:textId="4C721FA9" w:rsidR="001A278A" w:rsidRPr="00557EFD" w:rsidRDefault="001A278A" w:rsidP="00457971">
      <w:pPr>
        <w:pStyle w:val="Heading4"/>
        <w:numPr>
          <w:ilvl w:val="2"/>
          <w:numId w:val="35"/>
        </w:numPr>
        <w:tabs>
          <w:tab w:val="clear" w:pos="1418"/>
          <w:tab w:val="num" w:pos="1559"/>
          <w:tab w:val="num" w:pos="2694"/>
        </w:tabs>
        <w:ind w:left="1559"/>
        <w:jc w:val="both"/>
      </w:pPr>
      <w:r w:rsidRPr="00D71809">
        <w:t>Any funds raised by a subcommittee are the Association’s funds and under the Association’s control.</w:t>
      </w:r>
      <w:r w:rsidR="003A5A6F">
        <w:t xml:space="preserve"> </w:t>
      </w:r>
      <w:r w:rsidRPr="00D71809">
        <w:t xml:space="preserve">Such funds are also subject to the provisions of clauses </w:t>
      </w:r>
      <w:r w:rsidRPr="00557EFD">
        <w:fldChar w:fldCharType="begin"/>
      </w:r>
      <w:r w:rsidRPr="00557EFD">
        <w:instrText xml:space="preserve"> REF _Ref189455162 \r \h  \* MERGEFORMAT </w:instrText>
      </w:r>
      <w:r w:rsidRPr="00557EFD">
        <w:fldChar w:fldCharType="separate"/>
      </w:r>
      <w:r w:rsidRPr="00557EFD">
        <w:t>2</w:t>
      </w:r>
      <w:r w:rsidR="00F532CB" w:rsidRPr="00557EFD">
        <w:t>3</w:t>
      </w:r>
      <w:r w:rsidRPr="00557EFD">
        <w:t>.5.2</w:t>
      </w:r>
      <w:r w:rsidRPr="00557EFD">
        <w:fldChar w:fldCharType="end"/>
      </w:r>
      <w:r w:rsidRPr="00557EFD">
        <w:t xml:space="preserve"> to </w:t>
      </w:r>
      <w:r w:rsidRPr="00557EFD">
        <w:fldChar w:fldCharType="begin"/>
      </w:r>
      <w:r w:rsidRPr="00557EFD">
        <w:instrText xml:space="preserve"> REF _Ref189455844 \r \h  \* MERGEFORMAT </w:instrText>
      </w:r>
      <w:r w:rsidRPr="00557EFD">
        <w:fldChar w:fldCharType="separate"/>
      </w:r>
      <w:r w:rsidRPr="00557EFD">
        <w:t>2</w:t>
      </w:r>
      <w:r w:rsidR="00F532CB" w:rsidRPr="00557EFD">
        <w:t>3</w:t>
      </w:r>
      <w:r w:rsidRPr="00557EFD">
        <w:t>.5.4</w:t>
      </w:r>
      <w:r w:rsidRPr="00557EFD">
        <w:fldChar w:fldCharType="end"/>
      </w:r>
      <w:r w:rsidRPr="00557EFD">
        <w:t>.</w:t>
      </w:r>
    </w:p>
    <w:p w14:paraId="06C174F1"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If a subcommittee is authorised by the Association to raise and spend funds, the Treasurer of the subcommittee must:</w:t>
      </w:r>
    </w:p>
    <w:p w14:paraId="46B003DD" w14:textId="77777777" w:rsidR="001A278A" w:rsidRPr="00821AF6" w:rsidRDefault="001A278A" w:rsidP="00457971">
      <w:pPr>
        <w:pStyle w:val="ListAlpha0"/>
        <w:numPr>
          <w:ilvl w:val="2"/>
          <w:numId w:val="48"/>
        </w:numPr>
        <w:tabs>
          <w:tab w:val="clear" w:pos="1985"/>
        </w:tabs>
        <w:ind w:hanging="284"/>
      </w:pPr>
      <w:r w:rsidRPr="00821AF6">
        <w:t>be provided with all amounts received by the subcommittee and manage those amounts</w:t>
      </w:r>
    </w:p>
    <w:p w14:paraId="6991059B" w14:textId="77777777" w:rsidR="001A278A" w:rsidRPr="00821AF6" w:rsidRDefault="001A278A" w:rsidP="00457971">
      <w:pPr>
        <w:pStyle w:val="ListAlpha0"/>
        <w:numPr>
          <w:ilvl w:val="2"/>
          <w:numId w:val="48"/>
        </w:numPr>
        <w:tabs>
          <w:tab w:val="clear" w:pos="1985"/>
        </w:tabs>
        <w:ind w:hanging="284"/>
      </w:pPr>
      <w:r w:rsidRPr="00821AF6">
        <w:t>keep a proper record of receipts and expenditure of the subcommittee</w:t>
      </w:r>
    </w:p>
    <w:p w14:paraId="7B9100B8" w14:textId="77777777" w:rsidR="001A278A" w:rsidRPr="00821AF6" w:rsidRDefault="001A278A" w:rsidP="00457971">
      <w:pPr>
        <w:pStyle w:val="ListAlpha0"/>
        <w:numPr>
          <w:ilvl w:val="2"/>
          <w:numId w:val="48"/>
        </w:numPr>
        <w:tabs>
          <w:tab w:val="clear" w:pos="1985"/>
        </w:tabs>
        <w:ind w:hanging="284"/>
      </w:pPr>
      <w:r w:rsidRPr="00821AF6">
        <w:t>ensure amounts received by the subcommittee are deposited promptly in an account with a financial institution in the name of the subcommittee, or in another account, as directed by the Association.</w:t>
      </w:r>
    </w:p>
    <w:p w14:paraId="04D584E3"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If a subcommittee has been authorised by the Association to raise or expend funds, the Association will determine the operating funds of the subcommittee.</w:t>
      </w:r>
    </w:p>
    <w:p w14:paraId="0E57BDA1" w14:textId="77777777" w:rsidR="001A278A" w:rsidRDefault="001A278A" w:rsidP="00457971">
      <w:pPr>
        <w:pStyle w:val="Heading4"/>
        <w:numPr>
          <w:ilvl w:val="2"/>
          <w:numId w:val="35"/>
        </w:numPr>
        <w:tabs>
          <w:tab w:val="clear" w:pos="1418"/>
          <w:tab w:val="num" w:pos="1559"/>
          <w:tab w:val="num" w:pos="2694"/>
        </w:tabs>
        <w:ind w:left="1559"/>
        <w:jc w:val="both"/>
      </w:pPr>
      <w:r w:rsidRPr="00D71809">
        <w:t>If a subcommittee is authorised to operate a bank account in its own name</w:t>
      </w:r>
      <w:r>
        <w:t>:</w:t>
      </w:r>
    </w:p>
    <w:p w14:paraId="57126FB3" w14:textId="77777777" w:rsidR="001A278A" w:rsidRDefault="001A278A" w:rsidP="00457971">
      <w:pPr>
        <w:pStyle w:val="ListAlpha0"/>
        <w:numPr>
          <w:ilvl w:val="2"/>
          <w:numId w:val="58"/>
        </w:numPr>
        <w:tabs>
          <w:tab w:val="clear" w:pos="1985"/>
        </w:tabs>
        <w:ind w:hanging="284"/>
      </w:pPr>
      <w:r w:rsidRPr="00D71809">
        <w:t xml:space="preserve">the account will be held at the same </w:t>
      </w:r>
      <w:r>
        <w:t>financial institution</w:t>
      </w:r>
      <w:r w:rsidRPr="00D71809">
        <w:t xml:space="preserve"> as the Association </w:t>
      </w:r>
    </w:p>
    <w:p w14:paraId="7954184A" w14:textId="77777777" w:rsidR="001A278A" w:rsidRDefault="001A278A" w:rsidP="00457971">
      <w:pPr>
        <w:pStyle w:val="ListAlpha0"/>
        <w:numPr>
          <w:ilvl w:val="2"/>
          <w:numId w:val="58"/>
        </w:numPr>
        <w:tabs>
          <w:tab w:val="clear" w:pos="1985"/>
        </w:tabs>
        <w:ind w:hanging="284"/>
      </w:pPr>
      <w:r>
        <w:t xml:space="preserve">the account </w:t>
      </w:r>
      <w:r w:rsidRPr="00D71809">
        <w:t>will be operated by any two of the Chairperson, Secretary and Treasurer of the subcommittee</w:t>
      </w:r>
      <w:r>
        <w:t xml:space="preserve">  </w:t>
      </w:r>
    </w:p>
    <w:p w14:paraId="2A34CF29" w14:textId="77777777" w:rsidR="001A278A" w:rsidRDefault="001A278A" w:rsidP="00457971">
      <w:pPr>
        <w:pStyle w:val="ListAlpha0"/>
        <w:numPr>
          <w:ilvl w:val="2"/>
          <w:numId w:val="58"/>
        </w:numPr>
        <w:tabs>
          <w:tab w:val="clear" w:pos="1985"/>
        </w:tabs>
        <w:ind w:hanging="284"/>
      </w:pPr>
      <w:r>
        <w:t>the subcommittee must authorise at least two executive officers of the subcommittee to be account signatories, and</w:t>
      </w:r>
    </w:p>
    <w:p w14:paraId="46FC3089" w14:textId="77777777" w:rsidR="001A278A" w:rsidRPr="00D71809" w:rsidRDefault="001A278A" w:rsidP="00457971">
      <w:pPr>
        <w:pStyle w:val="ListAlpha0"/>
        <w:numPr>
          <w:ilvl w:val="2"/>
          <w:numId w:val="58"/>
        </w:numPr>
        <w:tabs>
          <w:tab w:val="clear" w:pos="1985"/>
        </w:tabs>
        <w:ind w:hanging="284"/>
      </w:pPr>
      <w:r>
        <w:t>the subcommittee must comply with the Accounting Manual.</w:t>
      </w:r>
    </w:p>
    <w:p w14:paraId="53DECD09" w14:textId="77777777" w:rsidR="001A278A" w:rsidRPr="003F1B2A" w:rsidRDefault="001A278A" w:rsidP="00457971">
      <w:pPr>
        <w:pStyle w:val="Heading4"/>
        <w:numPr>
          <w:ilvl w:val="2"/>
          <w:numId w:val="35"/>
        </w:numPr>
        <w:tabs>
          <w:tab w:val="clear" w:pos="1418"/>
          <w:tab w:val="num" w:pos="1559"/>
          <w:tab w:val="num" w:pos="2694"/>
        </w:tabs>
        <w:ind w:left="1559"/>
        <w:jc w:val="both"/>
      </w:pPr>
      <w:r w:rsidRPr="00D71809">
        <w:t>All income of the subcommittee in excess of its approved operating funds</w:t>
      </w:r>
      <w:r>
        <w:t xml:space="preserve"> and after paying all expenses lawfully incurred by the subcommittee, must</w:t>
      </w:r>
      <w:r w:rsidRPr="00D71809">
        <w:t xml:space="preserve"> be transferred to the </w:t>
      </w:r>
      <w:r>
        <w:t>nominated</w:t>
      </w:r>
      <w:r w:rsidRPr="00D71809">
        <w:t xml:space="preserve"> bank account of the Association as </w:t>
      </w:r>
      <w:r>
        <w:t xml:space="preserve">soon as possible or as </w:t>
      </w:r>
      <w:r w:rsidRPr="00D71809">
        <w:t>the Association de</w:t>
      </w:r>
      <w:r>
        <w:t>cides</w:t>
      </w:r>
      <w:r w:rsidRPr="00D71809">
        <w:t xml:space="preserve">.  </w:t>
      </w:r>
    </w:p>
    <w:p w14:paraId="256CC73C" w14:textId="4CF6D1B7" w:rsidR="001A278A" w:rsidRPr="00E461D6" w:rsidRDefault="00EF08AA" w:rsidP="00457971">
      <w:pPr>
        <w:pStyle w:val="Heading3"/>
        <w:numPr>
          <w:ilvl w:val="1"/>
          <w:numId w:val="35"/>
        </w:numPr>
        <w:rPr>
          <w:b/>
        </w:rPr>
      </w:pPr>
      <w:r>
        <w:rPr>
          <w:b/>
        </w:rPr>
        <w:t xml:space="preserve"> </w:t>
      </w:r>
      <w:r w:rsidR="00281741">
        <w:rPr>
          <w:b/>
        </w:rPr>
        <w:t xml:space="preserve"> </w:t>
      </w:r>
      <w:r w:rsidR="001A278A" w:rsidRPr="00E461D6">
        <w:rPr>
          <w:b/>
        </w:rPr>
        <w:t>Mandatory Insurance Cover</w:t>
      </w:r>
    </w:p>
    <w:p w14:paraId="59241107" w14:textId="5007DAC5" w:rsidR="001A278A" w:rsidRPr="00D71809" w:rsidRDefault="001A278A" w:rsidP="009207A2">
      <w:pPr>
        <w:pStyle w:val="BodyText"/>
        <w:ind w:left="709"/>
        <w:rPr>
          <w:b/>
        </w:rPr>
      </w:pPr>
      <w:r w:rsidRPr="00D71809">
        <w:t xml:space="preserve">The Association must purchase and maintain the insurance cover required by the Director-General </w:t>
      </w:r>
      <w:r w:rsidR="00D148AD">
        <w:t xml:space="preserve">(or delegate) </w:t>
      </w:r>
      <w:r w:rsidRPr="00D71809">
        <w:t xml:space="preserve">by notice published </w:t>
      </w:r>
      <w:r w:rsidRPr="00DE0675">
        <w:t xml:space="preserve">from time-to-time in the </w:t>
      </w:r>
      <w:r>
        <w:t>G</w:t>
      </w:r>
      <w:r w:rsidRPr="00DE0675">
        <w:t>azette.</w:t>
      </w:r>
    </w:p>
    <w:p w14:paraId="57AE1747" w14:textId="77777777" w:rsidR="001A278A" w:rsidRPr="0051565F" w:rsidRDefault="001A278A" w:rsidP="00457971">
      <w:pPr>
        <w:pStyle w:val="Heading2"/>
        <w:numPr>
          <w:ilvl w:val="0"/>
          <w:numId w:val="35"/>
        </w:numPr>
      </w:pPr>
      <w:bookmarkStart w:id="110" w:name="_Toc338942118"/>
      <w:bookmarkStart w:id="111" w:name="_Toc225933768"/>
      <w:r w:rsidRPr="0051565F">
        <w:t>AUDIT</w:t>
      </w:r>
      <w:bookmarkEnd w:id="110"/>
      <w:bookmarkEnd w:id="111"/>
    </w:p>
    <w:p w14:paraId="4CBFE18C" w14:textId="77777777" w:rsidR="001A278A" w:rsidRPr="00957B53" w:rsidRDefault="001A278A" w:rsidP="00457971">
      <w:pPr>
        <w:pStyle w:val="Heading3"/>
        <w:numPr>
          <w:ilvl w:val="1"/>
          <w:numId w:val="35"/>
        </w:numPr>
        <w:rPr>
          <w:b/>
        </w:rPr>
      </w:pPr>
      <w:r w:rsidRPr="00957B53">
        <w:rPr>
          <w:b/>
        </w:rPr>
        <w:t>Association Must Be Audited</w:t>
      </w:r>
    </w:p>
    <w:p w14:paraId="783CA121" w14:textId="77777777" w:rsidR="001A278A" w:rsidRPr="00D71809" w:rsidRDefault="001A278A" w:rsidP="009207A2">
      <w:pPr>
        <w:pStyle w:val="BodyText"/>
        <w:ind w:left="709"/>
      </w:pPr>
      <w:r w:rsidRPr="00D71809">
        <w:t xml:space="preserve">The accounts of the Association and its subcommittees for each financial year must be audited annually, in accordance with the </w:t>
      </w:r>
      <w:r>
        <w:t xml:space="preserve">Act, Regulation and the </w:t>
      </w:r>
      <w:r w:rsidRPr="00D71809">
        <w:t>Accounting Manual.</w:t>
      </w:r>
    </w:p>
    <w:p w14:paraId="48FE770F" w14:textId="77777777" w:rsidR="001A278A" w:rsidRPr="00957B53" w:rsidRDefault="001A278A" w:rsidP="00457971">
      <w:pPr>
        <w:pStyle w:val="Heading3"/>
        <w:numPr>
          <w:ilvl w:val="1"/>
          <w:numId w:val="35"/>
        </w:numPr>
        <w:rPr>
          <w:b/>
        </w:rPr>
      </w:pPr>
      <w:r w:rsidRPr="00957B53">
        <w:rPr>
          <w:b/>
        </w:rPr>
        <w:t>Appointment of Auditor</w:t>
      </w:r>
      <w:r>
        <w:rPr>
          <w:b/>
        </w:rPr>
        <w:tab/>
      </w:r>
    </w:p>
    <w:p w14:paraId="652A4EE4" w14:textId="77777777" w:rsidR="001A278A" w:rsidRDefault="001A278A" w:rsidP="00457971">
      <w:pPr>
        <w:pStyle w:val="Heading4"/>
        <w:numPr>
          <w:ilvl w:val="2"/>
          <w:numId w:val="35"/>
        </w:numPr>
        <w:tabs>
          <w:tab w:val="clear" w:pos="1418"/>
          <w:tab w:val="num" w:pos="1559"/>
          <w:tab w:val="num" w:pos="2694"/>
        </w:tabs>
        <w:ind w:left="1559"/>
        <w:jc w:val="both"/>
      </w:pPr>
      <w:r>
        <w:lastRenderedPageBreak/>
        <w:t xml:space="preserve">All of the accounts of the </w:t>
      </w:r>
      <w:r w:rsidRPr="00D71809">
        <w:t>Association must be audited each year by a person (the “</w:t>
      </w:r>
      <w:r w:rsidRPr="00D71809">
        <w:rPr>
          <w:b/>
        </w:rPr>
        <w:t>Auditor</w:t>
      </w:r>
      <w:r w:rsidRPr="00D71809">
        <w:t>”) who is appointed at the annual general meeting or a special meeting convened for that purpose.</w:t>
      </w:r>
    </w:p>
    <w:p w14:paraId="232175DE" w14:textId="6D76BE73" w:rsidR="001A278A" w:rsidRPr="00D71809" w:rsidRDefault="001A278A" w:rsidP="00457971">
      <w:pPr>
        <w:pStyle w:val="Heading4"/>
        <w:numPr>
          <w:ilvl w:val="2"/>
          <w:numId w:val="35"/>
        </w:numPr>
        <w:tabs>
          <w:tab w:val="clear" w:pos="1418"/>
          <w:tab w:val="num" w:pos="1559"/>
          <w:tab w:val="num" w:pos="2694"/>
        </w:tabs>
        <w:ind w:left="1559"/>
        <w:jc w:val="both"/>
      </w:pPr>
      <w:r w:rsidRPr="00D71809">
        <w:t>A member of the Association may be the Auditor only with the approval of the Director-General</w:t>
      </w:r>
      <w:r w:rsidR="0035406F">
        <w:t xml:space="preserve"> (or delegate)</w:t>
      </w:r>
      <w:r w:rsidRPr="00D71809">
        <w:t>.</w:t>
      </w:r>
    </w:p>
    <w:p w14:paraId="55B394D9" w14:textId="77777777" w:rsidR="001A278A" w:rsidRDefault="001A278A" w:rsidP="00457971">
      <w:pPr>
        <w:pStyle w:val="Heading4"/>
        <w:numPr>
          <w:ilvl w:val="2"/>
          <w:numId w:val="35"/>
        </w:numPr>
        <w:tabs>
          <w:tab w:val="clear" w:pos="1418"/>
          <w:tab w:val="num" w:pos="1559"/>
          <w:tab w:val="num" w:pos="2694"/>
        </w:tabs>
        <w:ind w:left="1559"/>
        <w:jc w:val="both"/>
      </w:pPr>
      <w:r w:rsidRPr="00D71809">
        <w:t>The Auditor must,</w:t>
      </w:r>
      <w:r>
        <w:t xml:space="preserve"> to the extent practicable</w:t>
      </w:r>
      <w:r w:rsidRPr="00D71809">
        <w:t>, be a local person aware of the activities of the Association and be:</w:t>
      </w:r>
    </w:p>
    <w:p w14:paraId="65622272" w14:textId="77777777" w:rsidR="001A278A" w:rsidRPr="00BA09C2" w:rsidRDefault="001A278A" w:rsidP="00457971">
      <w:pPr>
        <w:pStyle w:val="ListAlpha0"/>
        <w:numPr>
          <w:ilvl w:val="2"/>
          <w:numId w:val="45"/>
        </w:numPr>
        <w:ind w:hanging="284"/>
      </w:pPr>
      <w:r w:rsidRPr="00D227DA">
        <w:t xml:space="preserve">a member of CPA Australia </w:t>
      </w:r>
      <w:r>
        <w:t xml:space="preserve">Ltd ACN 008 392 452 </w:t>
      </w:r>
      <w:r w:rsidRPr="00D227DA">
        <w:t>who is entitled to use the letters ‘CPA’ or ‘FC</w:t>
      </w:r>
      <w:r>
        <w:t>P</w:t>
      </w:r>
      <w:r w:rsidRPr="00D227DA">
        <w:t>A’</w:t>
      </w:r>
      <w:r>
        <w:t>, or</w:t>
      </w:r>
    </w:p>
    <w:p w14:paraId="00D0528C" w14:textId="77777777" w:rsidR="001A278A" w:rsidRPr="00913E09" w:rsidRDefault="001A278A" w:rsidP="00457971">
      <w:pPr>
        <w:pStyle w:val="ListAlpha0"/>
        <w:numPr>
          <w:ilvl w:val="2"/>
          <w:numId w:val="45"/>
        </w:numPr>
        <w:ind w:hanging="284"/>
      </w:pPr>
      <w:r w:rsidRPr="00BA09C2">
        <w:t>a member of Cha</w:t>
      </w:r>
      <w:r w:rsidRPr="00913E09">
        <w:t xml:space="preserve">rtered Accountants </w:t>
      </w:r>
      <w:r>
        <w:t>A</w:t>
      </w:r>
      <w:r w:rsidRPr="00913E09">
        <w:t xml:space="preserve">ustralia </w:t>
      </w:r>
      <w:r>
        <w:t xml:space="preserve">and New Zealand ARBN 084 642 571 </w:t>
      </w:r>
      <w:r w:rsidRPr="00913E09">
        <w:t>who is entitled to use the letters ‘CA’ or ‘FCA’</w:t>
      </w:r>
      <w:r>
        <w:t>, or</w:t>
      </w:r>
    </w:p>
    <w:p w14:paraId="52FB843F" w14:textId="77777777" w:rsidR="001A278A" w:rsidRPr="00AF036A" w:rsidRDefault="001A278A" w:rsidP="00457971">
      <w:pPr>
        <w:pStyle w:val="ListAlpha0"/>
        <w:numPr>
          <w:ilvl w:val="2"/>
          <w:numId w:val="45"/>
        </w:numPr>
        <w:ind w:hanging="284"/>
      </w:pPr>
      <w:r w:rsidRPr="00AF036A">
        <w:t>a member of the Institute of Public Accountants Ltd (ACN 004 130 643) who is entitled to use the letters ‘MIPA’ or ‘FIPA’</w:t>
      </w:r>
      <w:r>
        <w:t>, or</w:t>
      </w:r>
    </w:p>
    <w:p w14:paraId="160D585B" w14:textId="77777777" w:rsidR="001A278A" w:rsidRPr="00E00C7E" w:rsidRDefault="001A278A" w:rsidP="00457971">
      <w:pPr>
        <w:pStyle w:val="ListAlpha0"/>
        <w:numPr>
          <w:ilvl w:val="2"/>
          <w:numId w:val="45"/>
        </w:numPr>
        <w:ind w:hanging="284"/>
      </w:pPr>
      <w:r w:rsidRPr="0083734D">
        <w:t xml:space="preserve">an employee of a public sector entity </w:t>
      </w:r>
      <w:r>
        <w:t xml:space="preserve">(as defined in the </w:t>
      </w:r>
      <w:r w:rsidRPr="00134ABD">
        <w:rPr>
          <w:i/>
        </w:rPr>
        <w:t>Auditor-General Act 2009 (Qld)</w:t>
      </w:r>
      <w:r>
        <w:t xml:space="preserve">) </w:t>
      </w:r>
      <w:r w:rsidRPr="0083734D">
        <w:t xml:space="preserve">who has the commercial skills and experience to </w:t>
      </w:r>
      <w:r>
        <w:t>audit the</w:t>
      </w:r>
      <w:r w:rsidRPr="0083734D">
        <w:t xml:space="preserve"> accounts of the Association</w:t>
      </w:r>
      <w:r>
        <w:t>,</w:t>
      </w:r>
      <w:r w:rsidRPr="00E00C7E">
        <w:t xml:space="preserve"> or</w:t>
      </w:r>
    </w:p>
    <w:p w14:paraId="1903567B" w14:textId="77777777" w:rsidR="001A278A" w:rsidRPr="00AF3FCC" w:rsidRDefault="001A278A" w:rsidP="00457971">
      <w:pPr>
        <w:pStyle w:val="ListAlpha0"/>
        <w:numPr>
          <w:ilvl w:val="2"/>
          <w:numId w:val="45"/>
        </w:numPr>
        <w:ind w:hanging="284"/>
      </w:pPr>
      <w:r w:rsidRPr="00AF3FCC">
        <w:t xml:space="preserve">an employee of an insurance company, financial institution or other financial or commercial organisation, who has the commercial skills and experience to </w:t>
      </w:r>
      <w:r>
        <w:t>audit the</w:t>
      </w:r>
      <w:r w:rsidRPr="00AF3FCC">
        <w:t xml:space="preserve"> accounts of </w:t>
      </w:r>
      <w:r>
        <w:t>the A</w:t>
      </w:r>
      <w:r w:rsidRPr="00AF3FCC">
        <w:t>ssociation.</w:t>
      </w:r>
    </w:p>
    <w:p w14:paraId="301961BC" w14:textId="77777777" w:rsidR="001A278A" w:rsidRDefault="001A278A" w:rsidP="00457971">
      <w:pPr>
        <w:pStyle w:val="Heading4"/>
        <w:numPr>
          <w:ilvl w:val="2"/>
          <w:numId w:val="35"/>
        </w:numPr>
        <w:tabs>
          <w:tab w:val="clear" w:pos="1418"/>
          <w:tab w:val="num" w:pos="1559"/>
          <w:tab w:val="num" w:pos="2694"/>
        </w:tabs>
        <w:ind w:left="1559"/>
        <w:jc w:val="both"/>
      </w:pPr>
      <w:r>
        <w:t>T</w:t>
      </w:r>
      <w:r w:rsidRPr="00D71809">
        <w:t>he Auditor is to be appointed in an honorary capacity</w:t>
      </w:r>
      <w:r>
        <w:t xml:space="preserve"> provided that</w:t>
      </w:r>
      <w:r w:rsidRPr="00D71809">
        <w:t xml:space="preserve">, where this is not possible, the </w:t>
      </w:r>
      <w:r>
        <w:t xml:space="preserve">[Executive Committee] will negotiate and confirm the </w:t>
      </w:r>
      <w:r w:rsidRPr="00D71809">
        <w:t xml:space="preserve">Auditor’s fees prior to </w:t>
      </w:r>
      <w:r>
        <w:t xml:space="preserve">the Auditor’s </w:t>
      </w:r>
      <w:r w:rsidRPr="00D71809">
        <w:t>appointment.</w:t>
      </w:r>
    </w:p>
    <w:p w14:paraId="58C733D9" w14:textId="77777777" w:rsidR="001A278A" w:rsidRDefault="001A278A" w:rsidP="00457971">
      <w:pPr>
        <w:pStyle w:val="Heading4"/>
        <w:numPr>
          <w:ilvl w:val="2"/>
          <w:numId w:val="35"/>
        </w:numPr>
        <w:tabs>
          <w:tab w:val="clear" w:pos="1418"/>
          <w:tab w:val="num" w:pos="1559"/>
          <w:tab w:val="num" w:pos="2694"/>
        </w:tabs>
        <w:ind w:left="1559"/>
      </w:pPr>
      <w:r>
        <w:t>The [Executive Committee] should review the Auditor periodically to ensure independence is maintained.</w:t>
      </w:r>
    </w:p>
    <w:p w14:paraId="6D1D01C4" w14:textId="77777777" w:rsidR="001A278A" w:rsidRDefault="001A278A" w:rsidP="00457971">
      <w:pPr>
        <w:pStyle w:val="Heading4"/>
        <w:numPr>
          <w:ilvl w:val="2"/>
          <w:numId w:val="35"/>
        </w:numPr>
        <w:tabs>
          <w:tab w:val="clear" w:pos="1418"/>
          <w:tab w:val="num" w:pos="1559"/>
          <w:tab w:val="num" w:pos="2694"/>
        </w:tabs>
        <w:ind w:left="1559"/>
      </w:pPr>
      <w:r w:rsidRPr="00640699">
        <w:t xml:space="preserve">The </w:t>
      </w:r>
      <w:r>
        <w:t>Association’s choice of A</w:t>
      </w:r>
      <w:r w:rsidRPr="00640699">
        <w:t>uditor cannot be:</w:t>
      </w:r>
    </w:p>
    <w:p w14:paraId="0CD9B8AA" w14:textId="77777777" w:rsidR="001A278A" w:rsidRDefault="001A278A" w:rsidP="00457971">
      <w:pPr>
        <w:pStyle w:val="ListAlpha0"/>
        <w:numPr>
          <w:ilvl w:val="2"/>
          <w:numId w:val="44"/>
        </w:numPr>
        <w:ind w:hanging="284"/>
      </w:pPr>
      <w:r w:rsidRPr="00640699">
        <w:t xml:space="preserve">an employee or </w:t>
      </w:r>
      <w:r>
        <w:t>E</w:t>
      </w:r>
      <w:r w:rsidRPr="00640699">
        <w:t xml:space="preserve">xecutive </w:t>
      </w:r>
      <w:r>
        <w:t>C</w:t>
      </w:r>
      <w:r w:rsidRPr="00640699">
        <w:t xml:space="preserve">ommittee </w:t>
      </w:r>
      <w:r>
        <w:t>member of the Association</w:t>
      </w:r>
    </w:p>
    <w:p w14:paraId="178DF9FF" w14:textId="77777777" w:rsidR="001A278A" w:rsidRDefault="001A278A" w:rsidP="00457971">
      <w:pPr>
        <w:pStyle w:val="ListAlpha0"/>
        <w:numPr>
          <w:ilvl w:val="2"/>
          <w:numId w:val="44"/>
        </w:numPr>
        <w:ind w:hanging="284"/>
      </w:pPr>
      <w:r>
        <w:t xml:space="preserve">a </w:t>
      </w:r>
      <w:r w:rsidRPr="00640699">
        <w:t>member</w:t>
      </w:r>
      <w:r>
        <w:t xml:space="preserve"> </w:t>
      </w:r>
      <w:r w:rsidRPr="00640699">
        <w:t xml:space="preserve">of the </w:t>
      </w:r>
      <w:r>
        <w:t>Association</w:t>
      </w:r>
    </w:p>
    <w:p w14:paraId="3CBC73DE" w14:textId="77777777" w:rsidR="001A278A" w:rsidRDefault="001A278A" w:rsidP="00457971">
      <w:pPr>
        <w:pStyle w:val="ListAlpha0"/>
        <w:numPr>
          <w:ilvl w:val="2"/>
          <w:numId w:val="44"/>
        </w:numPr>
        <w:ind w:hanging="284"/>
      </w:pPr>
      <w:r w:rsidRPr="00640699">
        <w:t>a</w:t>
      </w:r>
      <w:r>
        <w:t xml:space="preserve"> </w:t>
      </w:r>
      <w:r w:rsidRPr="00640699">
        <w:t xml:space="preserve">relation of an </w:t>
      </w:r>
      <w:r>
        <w:t>E</w:t>
      </w:r>
      <w:r w:rsidRPr="00640699">
        <w:t xml:space="preserve">xecutive </w:t>
      </w:r>
      <w:r>
        <w:t>C</w:t>
      </w:r>
      <w:r w:rsidRPr="00640699">
        <w:t>ommittee member</w:t>
      </w:r>
      <w:r>
        <w:t xml:space="preserve"> of the Association</w:t>
      </w:r>
      <w:r w:rsidRPr="00640699">
        <w:t>, or</w:t>
      </w:r>
    </w:p>
    <w:p w14:paraId="24B5E963" w14:textId="77777777" w:rsidR="001A278A" w:rsidRDefault="001A278A" w:rsidP="00457971">
      <w:pPr>
        <w:pStyle w:val="ListAlpha0"/>
        <w:numPr>
          <w:ilvl w:val="2"/>
          <w:numId w:val="44"/>
        </w:numPr>
        <w:ind w:hanging="284"/>
      </w:pPr>
      <w:r>
        <w:t xml:space="preserve">the service provider of another </w:t>
      </w:r>
      <w:r w:rsidRPr="00640699">
        <w:t>service to the Association</w:t>
      </w:r>
      <w:r>
        <w:t>.</w:t>
      </w:r>
    </w:p>
    <w:p w14:paraId="71C7375B" w14:textId="4105ACDD" w:rsidR="001A278A" w:rsidRPr="009D713E" w:rsidRDefault="001A278A" w:rsidP="00457971">
      <w:pPr>
        <w:pStyle w:val="Heading4"/>
        <w:numPr>
          <w:ilvl w:val="2"/>
          <w:numId w:val="35"/>
        </w:numPr>
        <w:tabs>
          <w:tab w:val="clear" w:pos="1418"/>
          <w:tab w:val="num" w:pos="1559"/>
          <w:tab w:val="num" w:pos="2694"/>
        </w:tabs>
        <w:ind w:left="1559"/>
      </w:pPr>
      <w:bookmarkStart w:id="112" w:name="_Hlk85623562"/>
      <w:r w:rsidRPr="009D713E">
        <w:t xml:space="preserve">As soon as practicable after the appointment of the Auditor, the President will give written notice to the Regional Director for the School, of the Auditor’s name, address and qualifications. </w:t>
      </w:r>
    </w:p>
    <w:bookmarkEnd w:id="112"/>
    <w:p w14:paraId="02A38756" w14:textId="77777777" w:rsidR="001A278A" w:rsidRPr="00957B53" w:rsidRDefault="001A278A" w:rsidP="00457971">
      <w:pPr>
        <w:pStyle w:val="Heading3"/>
        <w:numPr>
          <w:ilvl w:val="1"/>
          <w:numId w:val="35"/>
        </w:numPr>
        <w:rPr>
          <w:b/>
        </w:rPr>
      </w:pPr>
      <w:r w:rsidRPr="00957B53">
        <w:rPr>
          <w:b/>
        </w:rPr>
        <w:t>Annual Audit</w:t>
      </w:r>
    </w:p>
    <w:p w14:paraId="568BA9A9"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As soon as p</w:t>
      </w:r>
      <w:r>
        <w:t>racticable</w:t>
      </w:r>
      <w:r w:rsidRPr="00D71809">
        <w:t xml:space="preserve"> after the end of the financial year, but prior to the annual general meeting, the Treasurer will submit to the Auditor, and the Auditor will examine, the books and accounts of the Association and its sub-committees, which include:</w:t>
      </w:r>
    </w:p>
    <w:p w14:paraId="46F893CF" w14:textId="77777777" w:rsidR="001A278A" w:rsidRPr="00D71809" w:rsidRDefault="001A278A" w:rsidP="00457971">
      <w:pPr>
        <w:pStyle w:val="ListAlpha0"/>
        <w:numPr>
          <w:ilvl w:val="2"/>
          <w:numId w:val="49"/>
        </w:numPr>
        <w:ind w:hanging="284"/>
      </w:pPr>
      <w:r w:rsidRPr="00D71809">
        <w:t>minutes of meetings</w:t>
      </w:r>
    </w:p>
    <w:p w14:paraId="494B4DC1" w14:textId="77777777" w:rsidR="001A278A" w:rsidRPr="00D71809" w:rsidRDefault="001A278A" w:rsidP="00457971">
      <w:pPr>
        <w:pStyle w:val="ListAlpha0"/>
        <w:numPr>
          <w:ilvl w:val="2"/>
          <w:numId w:val="49"/>
        </w:numPr>
        <w:ind w:hanging="284"/>
      </w:pPr>
      <w:r w:rsidRPr="00D71809">
        <w:t xml:space="preserve">records of </w:t>
      </w:r>
      <w:r>
        <w:t>collections</w:t>
      </w:r>
    </w:p>
    <w:p w14:paraId="68F2D1FB" w14:textId="77777777" w:rsidR="001A278A" w:rsidRPr="00D71809" w:rsidRDefault="001A278A" w:rsidP="00457971">
      <w:pPr>
        <w:pStyle w:val="ListAlpha0"/>
        <w:numPr>
          <w:ilvl w:val="2"/>
          <w:numId w:val="49"/>
        </w:numPr>
        <w:ind w:hanging="284"/>
      </w:pPr>
      <w:r w:rsidRPr="00D71809">
        <w:t>records of payments</w:t>
      </w:r>
    </w:p>
    <w:p w14:paraId="466E8777" w14:textId="77777777" w:rsidR="001A278A" w:rsidRPr="00D71809" w:rsidRDefault="001A278A" w:rsidP="00457971">
      <w:pPr>
        <w:pStyle w:val="ListAlpha0"/>
        <w:numPr>
          <w:ilvl w:val="2"/>
          <w:numId w:val="49"/>
        </w:numPr>
        <w:ind w:hanging="284"/>
      </w:pPr>
      <w:r w:rsidRPr="00D71809">
        <w:t>cashbooks</w:t>
      </w:r>
    </w:p>
    <w:p w14:paraId="194FAEAF" w14:textId="77777777" w:rsidR="001A278A" w:rsidRPr="00D71809" w:rsidRDefault="001A278A" w:rsidP="00457971">
      <w:pPr>
        <w:pStyle w:val="ListAlpha0"/>
        <w:numPr>
          <w:ilvl w:val="2"/>
          <w:numId w:val="49"/>
        </w:numPr>
        <w:ind w:hanging="284"/>
      </w:pPr>
      <w:r w:rsidRPr="00D71809">
        <w:t>records of assets and liabilities</w:t>
      </w:r>
    </w:p>
    <w:p w14:paraId="20ED29DF" w14:textId="77777777" w:rsidR="001A278A" w:rsidRPr="00D71809" w:rsidRDefault="001A278A" w:rsidP="00457971">
      <w:pPr>
        <w:pStyle w:val="ListAlpha0"/>
        <w:numPr>
          <w:ilvl w:val="2"/>
          <w:numId w:val="49"/>
        </w:numPr>
        <w:ind w:hanging="284"/>
      </w:pPr>
      <w:r w:rsidRPr="00D71809">
        <w:t>such other records</w:t>
      </w:r>
      <w:r>
        <w:t xml:space="preserve"> of the Association</w:t>
      </w:r>
      <w:r w:rsidRPr="00D71809">
        <w:t>, as the Auditor considers appropriate.</w:t>
      </w:r>
    </w:p>
    <w:p w14:paraId="456C0FA0" w14:textId="77777777" w:rsidR="001A278A" w:rsidRPr="00D71809" w:rsidRDefault="001A278A" w:rsidP="00457971">
      <w:pPr>
        <w:pStyle w:val="Heading4"/>
        <w:numPr>
          <w:ilvl w:val="2"/>
          <w:numId w:val="35"/>
        </w:numPr>
        <w:tabs>
          <w:tab w:val="clear" w:pos="1418"/>
          <w:tab w:val="num" w:pos="1559"/>
          <w:tab w:val="num" w:pos="2694"/>
        </w:tabs>
        <w:ind w:left="1559"/>
        <w:jc w:val="both"/>
      </w:pPr>
      <w:bookmarkStart w:id="113" w:name="_Ref161205963"/>
      <w:r w:rsidRPr="00D71809">
        <w:lastRenderedPageBreak/>
        <w:t>The Auditor must verify with financial institutions with which the Association has accounts (the “</w:t>
      </w:r>
      <w:r w:rsidRPr="00D71809">
        <w:rPr>
          <w:b/>
        </w:rPr>
        <w:t>Financial Accounts</w:t>
      </w:r>
      <w:r w:rsidRPr="00D71809">
        <w:t>”) the financial balance held or owing</w:t>
      </w:r>
      <w:r>
        <w:t xml:space="preserve"> at the end of the relevant financial year</w:t>
      </w:r>
      <w:r w:rsidRPr="00D71809">
        <w:t>, so as to be able to certify whether or not, in the Auditor’s opinion:</w:t>
      </w:r>
      <w:bookmarkEnd w:id="113"/>
    </w:p>
    <w:p w14:paraId="5DA04F21" w14:textId="1EB6E2EC" w:rsidR="001A278A" w:rsidRPr="00D71809" w:rsidRDefault="001A278A" w:rsidP="00457971">
      <w:pPr>
        <w:pStyle w:val="ListAlpha0"/>
        <w:numPr>
          <w:ilvl w:val="2"/>
          <w:numId w:val="50"/>
        </w:numPr>
        <w:ind w:hanging="284"/>
      </w:pPr>
      <w:bookmarkStart w:id="114" w:name="_Ref161205967"/>
      <w:r w:rsidRPr="00D71809">
        <w:t xml:space="preserve">the Association’s financial statements are in agreement with the Financial Accounts and in a form that complies with the Accounting Manual and the requirements of the Director-General </w:t>
      </w:r>
      <w:r w:rsidR="00180480">
        <w:t xml:space="preserve">(or delegate) </w:t>
      </w:r>
      <w:r w:rsidRPr="00D71809">
        <w:t>in relation to the keeping of accounts by the Association</w:t>
      </w:r>
      <w:bookmarkEnd w:id="114"/>
    </w:p>
    <w:p w14:paraId="6A08954E" w14:textId="77777777" w:rsidR="001A278A" w:rsidRPr="00D71809" w:rsidRDefault="001A278A" w:rsidP="00457971">
      <w:pPr>
        <w:pStyle w:val="ListAlpha0"/>
        <w:numPr>
          <w:ilvl w:val="2"/>
          <w:numId w:val="50"/>
        </w:numPr>
        <w:ind w:hanging="284"/>
      </w:pPr>
      <w:r w:rsidRPr="00D71809">
        <w:t xml:space="preserve">the financial statements have been prepared to present a true and fair view of the Association’s transactions for the relevant financial year, and the Association’s financial position at the </w:t>
      </w:r>
      <w:r>
        <w:t>end</w:t>
      </w:r>
      <w:r w:rsidRPr="00D71809">
        <w:t xml:space="preserve"> of that year, on a basis consistent with the basis for preparing the Association’s financial statements for the preceding </w:t>
      </w:r>
      <w:r>
        <w:t xml:space="preserve">financial </w:t>
      </w:r>
      <w:r w:rsidRPr="00D71809">
        <w:t>year.</w:t>
      </w:r>
    </w:p>
    <w:p w14:paraId="6654B5E3"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Upon completion of the audit, the audited financial statements, with all signed certificates appended, will be presented to the President and Officers and, as soon as practicable thereafter, to the annual general meeting of the Association.</w:t>
      </w:r>
    </w:p>
    <w:p w14:paraId="5AD2BC86" w14:textId="2720C9DE" w:rsidR="001A278A" w:rsidRPr="00FF64AB" w:rsidRDefault="001A278A" w:rsidP="00457971">
      <w:pPr>
        <w:pStyle w:val="Heading4"/>
        <w:numPr>
          <w:ilvl w:val="2"/>
          <w:numId w:val="35"/>
        </w:numPr>
        <w:tabs>
          <w:tab w:val="clear" w:pos="1418"/>
          <w:tab w:val="num" w:pos="1559"/>
          <w:tab w:val="num" w:pos="2694"/>
        </w:tabs>
        <w:ind w:left="1559"/>
        <w:jc w:val="both"/>
      </w:pPr>
      <w:r w:rsidRPr="00D71809">
        <w:t>The Secretary must, by 31 May of the y</w:t>
      </w:r>
      <w:r>
        <w:t>ear following the financial year</w:t>
      </w:r>
      <w:r w:rsidRPr="00D71809">
        <w:t>,</w:t>
      </w:r>
      <w:r>
        <w:t xml:space="preserve"> give, by post or email,</w:t>
      </w:r>
      <w:r w:rsidRPr="00D71809">
        <w:t xml:space="preserve"> a copy of the Association’s audited </w:t>
      </w:r>
      <w:r>
        <w:t xml:space="preserve">financial statements </w:t>
      </w:r>
      <w:r w:rsidRPr="00D71809">
        <w:t xml:space="preserve">for the financial </w:t>
      </w:r>
      <w:r w:rsidRPr="00FF64AB">
        <w:t>year to the</w:t>
      </w:r>
      <w:r>
        <w:t xml:space="preserve"> </w:t>
      </w:r>
      <w:r w:rsidR="00DB6043" w:rsidRPr="00D040F8">
        <w:t>Regional Director</w:t>
      </w:r>
      <w:r w:rsidRPr="00D040F8">
        <w:t>.</w:t>
      </w:r>
    </w:p>
    <w:p w14:paraId="61975292" w14:textId="77777777" w:rsidR="001A278A" w:rsidRPr="00E4560C" w:rsidRDefault="001A278A" w:rsidP="00457971">
      <w:pPr>
        <w:pStyle w:val="Heading2"/>
        <w:numPr>
          <w:ilvl w:val="0"/>
          <w:numId w:val="35"/>
        </w:numPr>
      </w:pPr>
      <w:bookmarkStart w:id="115" w:name="_Toc338942119"/>
      <w:bookmarkStart w:id="116" w:name="_Toc225933769"/>
      <w:r w:rsidRPr="00E4560C">
        <w:t>HANDING OVER OF ACCOUNTS TO SUCCESSORS</w:t>
      </w:r>
      <w:bookmarkEnd w:id="115"/>
      <w:bookmarkEnd w:id="116"/>
    </w:p>
    <w:p w14:paraId="0547887B" w14:textId="77777777" w:rsidR="001A278A" w:rsidRPr="00D71809" w:rsidRDefault="001A278A" w:rsidP="00457971">
      <w:pPr>
        <w:pStyle w:val="Heading3"/>
        <w:numPr>
          <w:ilvl w:val="1"/>
          <w:numId w:val="35"/>
        </w:numPr>
        <w:jc w:val="both"/>
      </w:pPr>
      <w:r w:rsidRPr="00D71809">
        <w:t xml:space="preserve">The Treasurer of the Association, or of a subcommittee, </w:t>
      </w:r>
      <w:r>
        <w:t>must</w:t>
      </w:r>
      <w:r w:rsidRPr="00D71809">
        <w:t xml:space="preserve"> transfer to the successor-in-office all records and accounts of the Association</w:t>
      </w:r>
      <w:r>
        <w:t xml:space="preserve"> and its</w:t>
      </w:r>
      <w:r w:rsidRPr="00D71809">
        <w:t xml:space="preserve"> subcommittee</w:t>
      </w:r>
      <w:r>
        <w:t>s</w:t>
      </w:r>
      <w:r w:rsidRPr="00D71809">
        <w:t xml:space="preserve"> in their possession, custody or control as soon as practicable after that successor has been appointed.</w:t>
      </w:r>
    </w:p>
    <w:p w14:paraId="244B7734" w14:textId="329DF29A" w:rsidR="001A278A" w:rsidRPr="00D71809" w:rsidRDefault="001A278A" w:rsidP="00457971">
      <w:pPr>
        <w:pStyle w:val="Heading3"/>
        <w:numPr>
          <w:ilvl w:val="1"/>
          <w:numId w:val="35"/>
        </w:numPr>
        <w:jc w:val="both"/>
      </w:pPr>
      <w:r w:rsidRPr="00D71809">
        <w:t xml:space="preserve">If the Treasurer of the Association, or of a subcommittee, resigns or is removed during their term of office, the Association will arrange for an audit of the records and accounts of the Association </w:t>
      </w:r>
      <w:r w:rsidR="00F92649">
        <w:t xml:space="preserve">or </w:t>
      </w:r>
      <w:r>
        <w:t>its</w:t>
      </w:r>
      <w:r w:rsidRPr="00D71809">
        <w:t xml:space="preserve"> subcommittee</w:t>
      </w:r>
      <w:r>
        <w:t>s</w:t>
      </w:r>
      <w:r w:rsidRPr="00D71809">
        <w:t xml:space="preserve"> to be carried out</w:t>
      </w:r>
      <w:r>
        <w:t xml:space="preserve"> as soon as practicable and the incoming Treasurer to be provided the financial records and accounts of the Association to allow business to continue.</w:t>
      </w:r>
    </w:p>
    <w:p w14:paraId="7E28D948" w14:textId="77777777" w:rsidR="001A278A" w:rsidRPr="00E4560C" w:rsidRDefault="001A278A" w:rsidP="00457971">
      <w:pPr>
        <w:pStyle w:val="Heading2"/>
        <w:numPr>
          <w:ilvl w:val="0"/>
          <w:numId w:val="35"/>
        </w:numPr>
      </w:pPr>
      <w:bookmarkStart w:id="117" w:name="_Toc338942120"/>
      <w:bookmarkStart w:id="118" w:name="_Toc225933770"/>
      <w:r w:rsidRPr="00E4560C">
        <w:t>NO DISTRIBUTION TO MEMBERS</w:t>
      </w:r>
      <w:bookmarkEnd w:id="117"/>
      <w:bookmarkEnd w:id="118"/>
    </w:p>
    <w:p w14:paraId="0024A5BB" w14:textId="77777777" w:rsidR="001A278A" w:rsidRDefault="001A278A" w:rsidP="001A278A">
      <w:pPr>
        <w:pStyle w:val="Heading3"/>
        <w:numPr>
          <w:ilvl w:val="0"/>
          <w:numId w:val="0"/>
        </w:numPr>
        <w:spacing w:before="0" w:after="0"/>
        <w:ind w:left="567"/>
      </w:pPr>
    </w:p>
    <w:p w14:paraId="18F6B31B" w14:textId="77777777" w:rsidR="001A278A" w:rsidRPr="00D71809" w:rsidRDefault="001A278A" w:rsidP="001A278A">
      <w:pPr>
        <w:pStyle w:val="Heading3"/>
        <w:numPr>
          <w:ilvl w:val="0"/>
          <w:numId w:val="0"/>
        </w:numPr>
        <w:spacing w:before="0" w:after="0"/>
        <w:ind w:left="567"/>
        <w:jc w:val="both"/>
      </w:pPr>
      <w:r w:rsidRPr="00D71809">
        <w:t>No portion of the Association’s funds, income or assets will be distributed, paid, or</w:t>
      </w:r>
      <w:r>
        <w:t xml:space="preserve"> t</w:t>
      </w:r>
      <w:r w:rsidRPr="00D71809">
        <w:t xml:space="preserve">ransferred directly or indirectly to members of the </w:t>
      </w:r>
      <w:r w:rsidRPr="009A3F9F">
        <w:t xml:space="preserve">Association, </w:t>
      </w:r>
      <w:r>
        <w:t xml:space="preserve">provided that the Association may transfer employee payments and entitlements to a </w:t>
      </w:r>
      <w:r w:rsidRPr="009A3F9F">
        <w:t xml:space="preserve">member </w:t>
      </w:r>
      <w:r>
        <w:t xml:space="preserve">who </w:t>
      </w:r>
      <w:r w:rsidRPr="009A3F9F">
        <w:t>is a paid employee of the Association or subcommittee of the Association</w:t>
      </w:r>
      <w:r>
        <w:t>.</w:t>
      </w:r>
    </w:p>
    <w:p w14:paraId="4B41C0D1" w14:textId="77777777" w:rsidR="001A278A" w:rsidRPr="00E4560C" w:rsidRDefault="001A278A" w:rsidP="00457971">
      <w:pPr>
        <w:pStyle w:val="Heading2"/>
        <w:numPr>
          <w:ilvl w:val="0"/>
          <w:numId w:val="35"/>
        </w:numPr>
      </w:pPr>
      <w:bookmarkStart w:id="119" w:name="_Toc338942121"/>
      <w:bookmarkStart w:id="120" w:name="_Toc225933771"/>
      <w:r w:rsidRPr="00E4560C">
        <w:t>RECORDS</w:t>
      </w:r>
      <w:bookmarkEnd w:id="119"/>
      <w:bookmarkEnd w:id="120"/>
    </w:p>
    <w:p w14:paraId="348EE800" w14:textId="77777777" w:rsidR="001A278A" w:rsidRDefault="001A278A" w:rsidP="001A278A">
      <w:pPr>
        <w:pStyle w:val="Heading3"/>
        <w:numPr>
          <w:ilvl w:val="0"/>
          <w:numId w:val="0"/>
        </w:numPr>
        <w:spacing w:before="0" w:after="0"/>
        <w:ind w:left="567"/>
      </w:pPr>
    </w:p>
    <w:p w14:paraId="69671E64" w14:textId="77777777" w:rsidR="001A278A" w:rsidRDefault="001A278A" w:rsidP="00457971">
      <w:pPr>
        <w:pStyle w:val="Heading3"/>
        <w:numPr>
          <w:ilvl w:val="1"/>
          <w:numId w:val="35"/>
        </w:numPr>
        <w:jc w:val="both"/>
        <w:rPr>
          <w:bCs w:val="0"/>
        </w:rPr>
      </w:pPr>
      <w:r w:rsidRPr="00375494">
        <w:rPr>
          <w:bCs w:val="0"/>
        </w:rPr>
        <w:t xml:space="preserve">The Association must </w:t>
      </w:r>
      <w:r>
        <w:rPr>
          <w:bCs w:val="0"/>
        </w:rPr>
        <w:t xml:space="preserve">store and maintain all records (including financial records and accountable forms) in a </w:t>
      </w:r>
      <w:r w:rsidRPr="00900D3F">
        <w:rPr>
          <w:bCs w:val="0"/>
        </w:rPr>
        <w:t xml:space="preserve">safe and secure </w:t>
      </w:r>
      <w:r>
        <w:rPr>
          <w:bCs w:val="0"/>
        </w:rPr>
        <w:t xml:space="preserve">location (preferably </w:t>
      </w:r>
      <w:r w:rsidRPr="00900D3F">
        <w:rPr>
          <w:bCs w:val="0"/>
        </w:rPr>
        <w:t>at the School</w:t>
      </w:r>
      <w:r>
        <w:rPr>
          <w:bCs w:val="0"/>
        </w:rPr>
        <w:t>)</w:t>
      </w:r>
      <w:r w:rsidRPr="00900D3F">
        <w:rPr>
          <w:bCs w:val="0"/>
        </w:rPr>
        <w:t xml:space="preserve"> </w:t>
      </w:r>
      <w:r>
        <w:rPr>
          <w:bCs w:val="0"/>
        </w:rPr>
        <w:t>which</w:t>
      </w:r>
      <w:r w:rsidRPr="00900D3F">
        <w:rPr>
          <w:bCs w:val="0"/>
        </w:rPr>
        <w:t xml:space="preserve"> may only be accessed by </w:t>
      </w:r>
      <w:r>
        <w:rPr>
          <w:bCs w:val="0"/>
        </w:rPr>
        <w:t xml:space="preserve">duly authorised </w:t>
      </w:r>
      <w:r w:rsidRPr="004F19C8">
        <w:t xml:space="preserve">persons. </w:t>
      </w:r>
      <w:r>
        <w:rPr>
          <w:bCs w:val="0"/>
        </w:rPr>
        <w:t xml:space="preserve"> </w:t>
      </w:r>
    </w:p>
    <w:p w14:paraId="3405CCBA" w14:textId="77777777" w:rsidR="001A278A" w:rsidRPr="00375494" w:rsidRDefault="001A278A" w:rsidP="00457971">
      <w:pPr>
        <w:pStyle w:val="Heading3"/>
        <w:numPr>
          <w:ilvl w:val="1"/>
          <w:numId w:val="35"/>
        </w:numPr>
        <w:jc w:val="both"/>
        <w:rPr>
          <w:bCs w:val="0"/>
        </w:rPr>
      </w:pPr>
      <w:r>
        <w:rPr>
          <w:bCs w:val="0"/>
        </w:rPr>
        <w:t xml:space="preserve">The Association must </w:t>
      </w:r>
      <w:r w:rsidRPr="000C7AE7">
        <w:rPr>
          <w:bCs w:val="0"/>
        </w:rPr>
        <w:t xml:space="preserve">keep </w:t>
      </w:r>
      <w:r w:rsidRPr="00375494">
        <w:rPr>
          <w:bCs w:val="0"/>
        </w:rPr>
        <w:t>complete and accurate financial records and accountable forms in accordance with</w:t>
      </w:r>
      <w:r w:rsidRPr="000C7AE7">
        <w:rPr>
          <w:bCs w:val="0"/>
        </w:rPr>
        <w:t xml:space="preserve"> the Accounting Manual. </w:t>
      </w:r>
    </w:p>
    <w:p w14:paraId="5D8BD2B6" w14:textId="77777777" w:rsidR="001A278A" w:rsidRPr="00EA6AB2" w:rsidRDefault="001A278A" w:rsidP="001A278A">
      <w:pPr>
        <w:ind w:firstLine="720"/>
      </w:pPr>
    </w:p>
    <w:p w14:paraId="581F7379" w14:textId="2FED0298" w:rsidR="001A278A" w:rsidRPr="000C1777" w:rsidRDefault="001A278A" w:rsidP="001A278A">
      <w:pPr>
        <w:pStyle w:val="Heading1"/>
      </w:pPr>
      <w:bookmarkStart w:id="121" w:name="_Toc338942122"/>
      <w:bookmarkStart w:id="122" w:name="_Toc225933772"/>
      <w:r w:rsidRPr="000C1777">
        <w:lastRenderedPageBreak/>
        <w:t>Part V</w:t>
      </w:r>
      <w:r w:rsidR="009207A2">
        <w:t>I</w:t>
      </w:r>
      <w:r w:rsidRPr="000C1777">
        <w:t xml:space="preserve"> – Adoption and Amendment of Constitution</w:t>
      </w:r>
      <w:bookmarkEnd w:id="121"/>
      <w:bookmarkEnd w:id="122"/>
    </w:p>
    <w:p w14:paraId="499DBD40" w14:textId="77777777" w:rsidR="001A278A" w:rsidRDefault="001A278A" w:rsidP="00457971">
      <w:pPr>
        <w:pStyle w:val="Heading2"/>
        <w:numPr>
          <w:ilvl w:val="0"/>
          <w:numId w:val="35"/>
        </w:numPr>
      </w:pPr>
      <w:bookmarkStart w:id="123" w:name="_Toc338942123"/>
      <w:bookmarkStart w:id="124" w:name="_Toc225933773"/>
      <w:r w:rsidRPr="0051565F">
        <w:t>ADOPTION OF CONSTITUTION</w:t>
      </w:r>
      <w:bookmarkEnd w:id="123"/>
      <w:bookmarkEnd w:id="124"/>
    </w:p>
    <w:p w14:paraId="4372275A" w14:textId="03883D7B" w:rsidR="001A278A" w:rsidRPr="004925EB" w:rsidRDefault="001A278A" w:rsidP="00457971">
      <w:pPr>
        <w:pStyle w:val="Heading3"/>
        <w:numPr>
          <w:ilvl w:val="1"/>
          <w:numId w:val="35"/>
        </w:numPr>
      </w:pPr>
      <w:bookmarkStart w:id="125" w:name="_Toc371340744"/>
      <w:r w:rsidRPr="00A50BC9">
        <w:t>This Constitution has no effect unless it is approved by the Director-General</w:t>
      </w:r>
      <w:r w:rsidR="009F6F61">
        <w:t xml:space="preserve"> (or delegate)</w:t>
      </w:r>
      <w:r w:rsidRPr="00A50BC9">
        <w:t>.</w:t>
      </w:r>
      <w:bookmarkEnd w:id="125"/>
    </w:p>
    <w:p w14:paraId="0D5C7F24" w14:textId="77777777" w:rsidR="001A278A" w:rsidRPr="0051565F" w:rsidRDefault="001A278A" w:rsidP="00457971">
      <w:pPr>
        <w:pStyle w:val="Heading2"/>
        <w:numPr>
          <w:ilvl w:val="0"/>
          <w:numId w:val="35"/>
        </w:numPr>
      </w:pPr>
      <w:bookmarkStart w:id="126" w:name="_Toc338942124"/>
      <w:bookmarkStart w:id="127" w:name="_Toc225933774"/>
      <w:r w:rsidRPr="0051565F">
        <w:t>AMENDMENT OF CONSTITUTION</w:t>
      </w:r>
      <w:bookmarkEnd w:id="126"/>
      <w:bookmarkEnd w:id="127"/>
    </w:p>
    <w:p w14:paraId="30863A95" w14:textId="77777777" w:rsidR="001A278A" w:rsidRPr="00D71809" w:rsidRDefault="001A278A" w:rsidP="00457971">
      <w:pPr>
        <w:pStyle w:val="Heading3"/>
        <w:numPr>
          <w:ilvl w:val="1"/>
          <w:numId w:val="35"/>
        </w:numPr>
        <w:jc w:val="both"/>
      </w:pPr>
      <w:r w:rsidRPr="00D71809">
        <w:t>The Association may resolve to amend this Constitution by a resolution passed by a majority of its members present at an annual general meeting or special meeting of the Association.</w:t>
      </w:r>
    </w:p>
    <w:p w14:paraId="288229F1" w14:textId="77777777" w:rsidR="001A278A" w:rsidRDefault="001A278A" w:rsidP="00457971">
      <w:pPr>
        <w:pStyle w:val="Heading3"/>
        <w:numPr>
          <w:ilvl w:val="1"/>
          <w:numId w:val="35"/>
        </w:numPr>
        <w:jc w:val="both"/>
      </w:pPr>
      <w:r w:rsidRPr="00D71809">
        <w:t xml:space="preserve">The Association must have regard to this Constitution and any subsequent model constitution for </w:t>
      </w:r>
      <w:r>
        <w:t>P&amp;C</w:t>
      </w:r>
      <w:r w:rsidRPr="00D71809">
        <w:t xml:space="preserve"> Associations prepared under section 3</w:t>
      </w:r>
      <w:r>
        <w:t>8</w:t>
      </w:r>
      <w:r w:rsidRPr="00D71809">
        <w:t xml:space="preserve">(3) of </w:t>
      </w:r>
      <w:r w:rsidRPr="001F0714">
        <w:t>the Regulation</w:t>
      </w:r>
      <w:r w:rsidRPr="00D71809">
        <w:t xml:space="preserve"> prior to amending this Constitution.</w:t>
      </w:r>
    </w:p>
    <w:p w14:paraId="248FC4CA" w14:textId="77777777" w:rsidR="001A278A" w:rsidRDefault="001A278A" w:rsidP="00457971">
      <w:pPr>
        <w:pStyle w:val="Heading3"/>
        <w:numPr>
          <w:ilvl w:val="1"/>
          <w:numId w:val="35"/>
        </w:numPr>
        <w:jc w:val="both"/>
      </w:pPr>
      <w:r>
        <w:t xml:space="preserve">The Association must also have regard to the Act and the </w:t>
      </w:r>
      <w:r w:rsidRPr="001F0714">
        <w:t xml:space="preserve">Regulation </w:t>
      </w:r>
      <w:r>
        <w:t xml:space="preserve">prior to amending this Constitution. </w:t>
      </w:r>
    </w:p>
    <w:p w14:paraId="3A7D42BD" w14:textId="77777777" w:rsidR="001A278A" w:rsidRPr="00D71809" w:rsidRDefault="001A278A" w:rsidP="00457971">
      <w:pPr>
        <w:pStyle w:val="Heading3"/>
        <w:numPr>
          <w:ilvl w:val="1"/>
          <w:numId w:val="35"/>
        </w:numPr>
        <w:jc w:val="both"/>
      </w:pPr>
      <w:r>
        <w:t>The Principal should notify their supervisor of any approved amendments.</w:t>
      </w:r>
    </w:p>
    <w:p w14:paraId="72761FD4" w14:textId="0235988F" w:rsidR="001A278A" w:rsidRPr="00D71809" w:rsidRDefault="001A278A" w:rsidP="00457971">
      <w:pPr>
        <w:pStyle w:val="Heading3"/>
        <w:numPr>
          <w:ilvl w:val="1"/>
          <w:numId w:val="35"/>
        </w:numPr>
        <w:jc w:val="both"/>
      </w:pPr>
      <w:r w:rsidRPr="00D71809">
        <w:t xml:space="preserve">Amendments to this Constitution are effective from the date of approval by the </w:t>
      </w:r>
      <w:r>
        <w:t>Director-General</w:t>
      </w:r>
      <w:r w:rsidRPr="00D71809">
        <w:t xml:space="preserve"> </w:t>
      </w:r>
      <w:r w:rsidR="00B25563">
        <w:t xml:space="preserve">(or delegate) </w:t>
      </w:r>
      <w:r w:rsidRPr="00D71809">
        <w:t xml:space="preserve">and such amendments will have no effect unless and until approved by the </w:t>
      </w:r>
      <w:r>
        <w:t>Director-General</w:t>
      </w:r>
      <w:r w:rsidR="00B25563">
        <w:t xml:space="preserve"> (or delegate)</w:t>
      </w:r>
      <w:r>
        <w:t>.</w:t>
      </w:r>
    </w:p>
    <w:p w14:paraId="38AFF9AF" w14:textId="32895CDB" w:rsidR="001A278A" w:rsidRPr="001902A3" w:rsidRDefault="001A278A" w:rsidP="001A278A">
      <w:pPr>
        <w:pStyle w:val="Heading1"/>
      </w:pPr>
      <w:bookmarkStart w:id="128" w:name="_Toc338942125"/>
      <w:bookmarkStart w:id="129" w:name="_Toc225933775"/>
      <w:r w:rsidRPr="001902A3">
        <w:t>Part VI</w:t>
      </w:r>
      <w:r w:rsidR="009207A2">
        <w:t>I</w:t>
      </w:r>
      <w:r w:rsidRPr="001902A3">
        <w:t xml:space="preserve"> – Dissolution of the Association</w:t>
      </w:r>
      <w:bookmarkEnd w:id="128"/>
      <w:bookmarkEnd w:id="129"/>
    </w:p>
    <w:p w14:paraId="520A772E" w14:textId="77777777" w:rsidR="001A278A" w:rsidRPr="0051565F" w:rsidRDefault="001A278A" w:rsidP="00457971">
      <w:pPr>
        <w:pStyle w:val="Heading2"/>
        <w:numPr>
          <w:ilvl w:val="0"/>
          <w:numId w:val="35"/>
        </w:numPr>
      </w:pPr>
      <w:bookmarkStart w:id="130" w:name="_Toc338942126"/>
      <w:bookmarkStart w:id="131" w:name="_Toc225933776"/>
      <w:r w:rsidRPr="0051565F">
        <w:t>DISSOLUTION</w:t>
      </w:r>
      <w:bookmarkEnd w:id="130"/>
      <w:bookmarkEnd w:id="131"/>
    </w:p>
    <w:p w14:paraId="768AF9EC" w14:textId="77777777" w:rsidR="001A278A" w:rsidRDefault="001A278A" w:rsidP="00457971">
      <w:pPr>
        <w:pStyle w:val="Heading3"/>
        <w:numPr>
          <w:ilvl w:val="1"/>
          <w:numId w:val="35"/>
        </w:numPr>
        <w:jc w:val="both"/>
      </w:pPr>
      <w:r w:rsidRPr="00D71809">
        <w:t>The Association is dissolved if:</w:t>
      </w:r>
    </w:p>
    <w:p w14:paraId="4CA2C73F" w14:textId="77777777" w:rsidR="001A278A" w:rsidRPr="00D71809" w:rsidRDefault="001A278A" w:rsidP="00457971">
      <w:pPr>
        <w:pStyle w:val="ListAlpha0"/>
        <w:numPr>
          <w:ilvl w:val="0"/>
          <w:numId w:val="59"/>
        </w:numPr>
        <w:tabs>
          <w:tab w:val="left" w:pos="851"/>
        </w:tabs>
        <w:ind w:left="993" w:hanging="426"/>
      </w:pPr>
      <w:r w:rsidRPr="00D71809">
        <w:t xml:space="preserve">the </w:t>
      </w:r>
      <w:r>
        <w:t>School</w:t>
      </w:r>
      <w:r w:rsidRPr="00D71809">
        <w:t xml:space="preserve"> is closed</w:t>
      </w:r>
    </w:p>
    <w:p w14:paraId="1BC2A71D" w14:textId="77777777" w:rsidR="001A278A" w:rsidRDefault="001A278A" w:rsidP="00457971">
      <w:pPr>
        <w:pStyle w:val="ListAlpha0"/>
        <w:numPr>
          <w:ilvl w:val="0"/>
          <w:numId w:val="59"/>
        </w:numPr>
        <w:tabs>
          <w:tab w:val="left" w:pos="851"/>
        </w:tabs>
        <w:ind w:left="993" w:hanging="426"/>
      </w:pPr>
      <w:r w:rsidRPr="00D71809">
        <w:t>the number of members of the Association is two or less</w:t>
      </w:r>
      <w:r>
        <w:t>,</w:t>
      </w:r>
      <w:r w:rsidRPr="00D71809">
        <w:t xml:space="preserve"> or</w:t>
      </w:r>
    </w:p>
    <w:p w14:paraId="1591B43E" w14:textId="77777777" w:rsidR="001A278A" w:rsidRPr="00FE0EAB" w:rsidRDefault="001A278A" w:rsidP="00457971">
      <w:pPr>
        <w:pStyle w:val="ListAlpha0"/>
        <w:numPr>
          <w:ilvl w:val="0"/>
          <w:numId w:val="59"/>
        </w:numPr>
        <w:tabs>
          <w:tab w:val="left" w:pos="851"/>
        </w:tabs>
        <w:ind w:left="851" w:hanging="284"/>
      </w:pPr>
      <w:r w:rsidRPr="00FE0EAB">
        <w:t>the question of dissolution is put and resolved in the affirmative on a three-fourths (75%) majority vote of its members present and entitled to vote at a special meeting of the Association called to consider the question.</w:t>
      </w:r>
    </w:p>
    <w:p w14:paraId="11BC648D" w14:textId="77777777" w:rsidR="004F2892" w:rsidRPr="004F2892" w:rsidRDefault="001A278A" w:rsidP="00457971">
      <w:pPr>
        <w:pStyle w:val="Heading3"/>
        <w:numPr>
          <w:ilvl w:val="1"/>
          <w:numId w:val="35"/>
        </w:numPr>
        <w:overflowPunct/>
        <w:autoSpaceDE/>
        <w:autoSpaceDN/>
        <w:adjustRightInd/>
        <w:jc w:val="both"/>
        <w:textAlignment w:val="auto"/>
      </w:pPr>
      <w:r w:rsidRPr="001C73FA">
        <w:rPr>
          <w:szCs w:val="22"/>
        </w:rPr>
        <w:t xml:space="preserve">An Association which is the </w:t>
      </w:r>
      <w:r>
        <w:rPr>
          <w:szCs w:val="22"/>
        </w:rPr>
        <w:t>a</w:t>
      </w:r>
      <w:r w:rsidRPr="001C73FA">
        <w:rPr>
          <w:szCs w:val="22"/>
        </w:rPr>
        <w:t>pproved</w:t>
      </w:r>
      <w:r>
        <w:rPr>
          <w:szCs w:val="22"/>
        </w:rPr>
        <w:t xml:space="preserve"> p</w:t>
      </w:r>
      <w:r w:rsidRPr="001C73FA">
        <w:rPr>
          <w:szCs w:val="22"/>
        </w:rPr>
        <w:t>rovider for an outside school hours care service must provid</w:t>
      </w:r>
      <w:r w:rsidRPr="00F30076">
        <w:rPr>
          <w:szCs w:val="22"/>
        </w:rPr>
        <w:t xml:space="preserve">e a minimum of four weeks’ notice to the </w:t>
      </w:r>
      <w:r>
        <w:rPr>
          <w:szCs w:val="22"/>
        </w:rPr>
        <w:t>Principal</w:t>
      </w:r>
      <w:r w:rsidRPr="00F30076">
        <w:rPr>
          <w:szCs w:val="22"/>
        </w:rPr>
        <w:t xml:space="preserve"> upon its decision to</w:t>
      </w:r>
      <w:r w:rsidR="004F2892">
        <w:rPr>
          <w:szCs w:val="22"/>
        </w:rPr>
        <w:t xml:space="preserve"> dissolve.</w:t>
      </w:r>
    </w:p>
    <w:p w14:paraId="036A2747" w14:textId="77777777" w:rsidR="001A278A" w:rsidRDefault="004F2892" w:rsidP="00457971">
      <w:pPr>
        <w:pStyle w:val="Heading3"/>
        <w:numPr>
          <w:ilvl w:val="1"/>
          <w:numId w:val="35"/>
        </w:numPr>
        <w:overflowPunct/>
        <w:autoSpaceDE/>
        <w:autoSpaceDN/>
        <w:adjustRightInd/>
        <w:jc w:val="both"/>
        <w:textAlignment w:val="auto"/>
      </w:pPr>
      <w:r w:rsidRPr="00D71809">
        <w:t>On</w:t>
      </w:r>
      <w:r w:rsidR="001A278A" w:rsidRPr="00D71809">
        <w:t xml:space="preserve"> dissolution of the Association, the Principal’s supervisor must, as directed by the Minister, deal with all property in the name of the Association and the Association’s funds, after payment of any expenses lawfully incurred by the Association</w:t>
      </w:r>
      <w:r w:rsidR="001A278A" w:rsidRPr="00AD6300">
        <w:t>.</w:t>
      </w:r>
      <w:bookmarkStart w:id="132" w:name="_Toc338942127"/>
      <w:r w:rsidR="001A278A" w:rsidRPr="00AD6300">
        <w:t xml:space="preserve"> </w:t>
      </w:r>
    </w:p>
    <w:p w14:paraId="1A718F29" w14:textId="77777777" w:rsidR="001A278A" w:rsidRPr="00E137AF" w:rsidRDefault="001A278A" w:rsidP="00E137AF">
      <w:pPr>
        <w:overflowPunct/>
        <w:autoSpaceDE/>
        <w:autoSpaceDN/>
        <w:adjustRightInd/>
        <w:textAlignment w:val="auto"/>
        <w:rPr>
          <w:rFonts w:eastAsia="SimHei"/>
          <w:bCs/>
        </w:rPr>
      </w:pPr>
      <w:r>
        <w:br w:type="page"/>
      </w:r>
    </w:p>
    <w:p w14:paraId="118DCC7F" w14:textId="77777777" w:rsidR="00906EBA" w:rsidRDefault="00906EBA" w:rsidP="001A278A">
      <w:pPr>
        <w:pStyle w:val="Heading1"/>
        <w:sectPr w:rsidR="00906EBA" w:rsidSect="00713479">
          <w:footerReference w:type="default" r:id="rId20"/>
          <w:pgSz w:w="11906" w:h="16838" w:code="9"/>
          <w:pgMar w:top="1418" w:right="992" w:bottom="1418" w:left="1418" w:header="709" w:footer="425" w:gutter="0"/>
          <w:cols w:space="708"/>
          <w:docGrid w:linePitch="360"/>
        </w:sectPr>
      </w:pPr>
      <w:bookmarkStart w:id="133" w:name="_Toc338942129"/>
      <w:bookmarkEnd w:id="132"/>
    </w:p>
    <w:p w14:paraId="07EAEB3F" w14:textId="6C7C6A51" w:rsidR="001A278A" w:rsidRPr="00CC40D7" w:rsidRDefault="001A278A" w:rsidP="001A278A">
      <w:pPr>
        <w:pStyle w:val="Heading1"/>
      </w:pPr>
      <w:bookmarkStart w:id="134" w:name="_Toc225933777"/>
      <w:r w:rsidRPr="00CC40D7">
        <w:lastRenderedPageBreak/>
        <w:t>SCHEDULE 1</w:t>
      </w:r>
      <w:r w:rsidR="00861FD5">
        <w:t xml:space="preserve"> </w:t>
      </w:r>
      <w:r w:rsidRPr="00CC40D7">
        <w:t>– P&amp;C ASSOCIATION MEMBERSHIP REGISTER</w:t>
      </w:r>
      <w:bookmarkEnd w:id="133"/>
      <w:bookmarkEnd w:id="134"/>
    </w:p>
    <w:p w14:paraId="5A4F91D3" w14:textId="77777777" w:rsidR="001A278A" w:rsidRPr="00AB2DE4" w:rsidRDefault="001A278A" w:rsidP="001A278A">
      <w:pPr>
        <w:tabs>
          <w:tab w:val="left" w:pos="-720"/>
          <w:tab w:val="left" w:pos="425"/>
        </w:tabs>
        <w:suppressAutoHyphens/>
        <w:jc w:val="both"/>
        <w:rPr>
          <w:b/>
          <w:i/>
          <w:smallCaps/>
          <w:szCs w:val="22"/>
        </w:rPr>
      </w:pPr>
      <w:r w:rsidRPr="00AB2DE4">
        <w:rPr>
          <w:b/>
          <w:i/>
          <w:smallCaps/>
          <w:szCs w:val="22"/>
        </w:rPr>
        <w:t>The following is an example template for your P&amp;C Association membership register</w:t>
      </w:r>
    </w:p>
    <w:p w14:paraId="399A1F7F" w14:textId="77777777" w:rsidR="001A278A" w:rsidRPr="00D71809" w:rsidRDefault="001A278A" w:rsidP="001A278A">
      <w:pPr>
        <w:tabs>
          <w:tab w:val="left" w:pos="-720"/>
          <w:tab w:val="left" w:pos="425"/>
        </w:tabs>
        <w:suppressAutoHyphens/>
        <w:jc w:val="both"/>
        <w:rPr>
          <w:b/>
          <w:smallCaps/>
          <w:szCs w:val="22"/>
          <w:u w:val="single"/>
        </w:rPr>
      </w:pPr>
    </w:p>
    <w:p w14:paraId="68B72ECA" w14:textId="77777777" w:rsidR="001A278A" w:rsidRPr="00D71809" w:rsidRDefault="001A278A" w:rsidP="001A278A">
      <w:pPr>
        <w:tabs>
          <w:tab w:val="left" w:pos="-720"/>
          <w:tab w:val="left" w:pos="425"/>
        </w:tabs>
        <w:suppressAutoHyphens/>
        <w:jc w:val="both"/>
        <w:rPr>
          <w:b/>
          <w:smallCaps/>
          <w:szCs w:val="22"/>
        </w:rPr>
      </w:pP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rPr>
        <w:t>Parents and Citizens</w:t>
      </w:r>
      <w:r>
        <w:rPr>
          <w:b/>
          <w:smallCaps/>
          <w:szCs w:val="22"/>
        </w:rPr>
        <w:t>’</w:t>
      </w:r>
      <w:r w:rsidRPr="00D71809">
        <w:rPr>
          <w:b/>
          <w:smallCaps/>
          <w:szCs w:val="22"/>
        </w:rPr>
        <w:t xml:space="preserve"> Association</w:t>
      </w:r>
      <w:r w:rsidRPr="00D71809">
        <w:rPr>
          <w:smallCaps/>
          <w:szCs w:val="22"/>
        </w:rPr>
        <w:tab/>
      </w:r>
      <w:r w:rsidRPr="00D71809">
        <w:rPr>
          <w:smallCaps/>
          <w:szCs w:val="22"/>
        </w:rPr>
        <w:tab/>
      </w:r>
      <w:r w:rsidRPr="00D71809">
        <w:rPr>
          <w:smallCaps/>
          <w:szCs w:val="22"/>
        </w:rPr>
        <w:tab/>
        <w:t>Year:</w:t>
      </w:r>
    </w:p>
    <w:p w14:paraId="568AEB8D" w14:textId="77777777" w:rsidR="001A278A" w:rsidRPr="00D71809" w:rsidRDefault="001A278A" w:rsidP="001A278A">
      <w:pPr>
        <w:tabs>
          <w:tab w:val="left" w:pos="-720"/>
          <w:tab w:val="left" w:pos="425"/>
        </w:tabs>
        <w:suppressAutoHyphens/>
        <w:jc w:val="both"/>
        <w:rPr>
          <w:b/>
          <w:smallCaps/>
          <w:szCs w:val="22"/>
          <w:u w:val="single"/>
        </w:rPr>
      </w:pPr>
    </w:p>
    <w:tbl>
      <w:tblPr>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5"/>
        <w:gridCol w:w="18"/>
        <w:gridCol w:w="2153"/>
        <w:gridCol w:w="1958"/>
        <w:gridCol w:w="1985"/>
        <w:gridCol w:w="3402"/>
        <w:gridCol w:w="1391"/>
        <w:gridCol w:w="2294"/>
      </w:tblGrid>
      <w:tr w:rsidR="001A278A" w:rsidRPr="00AB2DE4" w14:paraId="1E97760C" w14:textId="77777777" w:rsidTr="005536E8">
        <w:tc>
          <w:tcPr>
            <w:tcW w:w="1693" w:type="dxa"/>
            <w:gridSpan w:val="2"/>
            <w:shd w:val="pct5" w:color="auto" w:fill="auto"/>
          </w:tcPr>
          <w:p w14:paraId="2A7B56D7" w14:textId="77777777" w:rsidR="001A278A" w:rsidRPr="007702C8" w:rsidRDefault="001A278A" w:rsidP="006E5D02">
            <w:pPr>
              <w:tabs>
                <w:tab w:val="left" w:pos="-720"/>
                <w:tab w:val="left" w:pos="425"/>
              </w:tabs>
              <w:suppressAutoHyphens/>
              <w:rPr>
                <w:b/>
                <w:sz w:val="20"/>
              </w:rPr>
            </w:pPr>
            <w:r w:rsidRPr="007702C8">
              <w:rPr>
                <w:b/>
                <w:sz w:val="20"/>
              </w:rPr>
              <w:t>Name</w:t>
            </w:r>
          </w:p>
        </w:tc>
        <w:tc>
          <w:tcPr>
            <w:tcW w:w="2153" w:type="dxa"/>
            <w:shd w:val="pct5" w:color="auto" w:fill="auto"/>
          </w:tcPr>
          <w:p w14:paraId="58BF4F0B" w14:textId="77777777" w:rsidR="001A278A" w:rsidRPr="007702C8" w:rsidRDefault="001A278A" w:rsidP="006E5D02">
            <w:pPr>
              <w:tabs>
                <w:tab w:val="left" w:pos="-720"/>
                <w:tab w:val="left" w:pos="425"/>
              </w:tabs>
              <w:suppressAutoHyphens/>
              <w:ind w:right="459"/>
              <w:rPr>
                <w:b/>
                <w:sz w:val="20"/>
              </w:rPr>
            </w:pPr>
            <w:r>
              <w:rPr>
                <w:b/>
                <w:sz w:val="20"/>
              </w:rPr>
              <w:t xml:space="preserve">Email </w:t>
            </w:r>
            <w:r w:rsidRPr="00F46046">
              <w:rPr>
                <w:b/>
                <w:sz w:val="20"/>
              </w:rPr>
              <w:t>OR</w:t>
            </w:r>
            <w:r>
              <w:rPr>
                <w:b/>
                <w:sz w:val="20"/>
              </w:rPr>
              <w:t xml:space="preserve"> </w:t>
            </w:r>
            <w:r w:rsidRPr="00F46046">
              <w:rPr>
                <w:b/>
                <w:sz w:val="20"/>
              </w:rPr>
              <w:t>Address</w:t>
            </w:r>
          </w:p>
        </w:tc>
        <w:tc>
          <w:tcPr>
            <w:tcW w:w="1958" w:type="dxa"/>
            <w:shd w:val="pct5" w:color="auto" w:fill="auto"/>
          </w:tcPr>
          <w:p w14:paraId="3E484A23" w14:textId="77777777" w:rsidR="001A278A" w:rsidRPr="007702C8" w:rsidRDefault="001A278A" w:rsidP="006E5D02">
            <w:pPr>
              <w:tabs>
                <w:tab w:val="left" w:pos="-720"/>
                <w:tab w:val="left" w:pos="425"/>
              </w:tabs>
              <w:suppressAutoHyphens/>
              <w:ind w:right="459"/>
              <w:rPr>
                <w:b/>
                <w:sz w:val="20"/>
              </w:rPr>
            </w:pPr>
            <w:r>
              <w:rPr>
                <w:b/>
                <w:sz w:val="20"/>
              </w:rPr>
              <w:t>Date m</w:t>
            </w:r>
            <w:r w:rsidRPr="007702C8">
              <w:rPr>
                <w:b/>
                <w:sz w:val="20"/>
              </w:rPr>
              <w:t xml:space="preserve">embership </w:t>
            </w:r>
            <w:r>
              <w:rPr>
                <w:b/>
                <w:sz w:val="20"/>
              </w:rPr>
              <w:t>first c</w:t>
            </w:r>
            <w:r w:rsidRPr="007702C8">
              <w:rPr>
                <w:b/>
                <w:sz w:val="20"/>
              </w:rPr>
              <w:t>ommenced</w:t>
            </w:r>
            <w:r w:rsidRPr="007702C8">
              <w:rPr>
                <w:rStyle w:val="FootnoteReference"/>
                <w:b/>
                <w:sz w:val="20"/>
              </w:rPr>
              <w:footnoteReference w:customMarkFollows="1" w:id="2"/>
              <w:sym w:font="Symbol" w:char="F02A"/>
            </w:r>
          </w:p>
        </w:tc>
        <w:tc>
          <w:tcPr>
            <w:tcW w:w="1985" w:type="dxa"/>
            <w:shd w:val="pct5" w:color="auto" w:fill="auto"/>
          </w:tcPr>
          <w:p w14:paraId="595FB397" w14:textId="77777777" w:rsidR="001A278A" w:rsidRDefault="001A278A" w:rsidP="006E5D02">
            <w:pPr>
              <w:tabs>
                <w:tab w:val="left" w:pos="-720"/>
                <w:tab w:val="left" w:pos="425"/>
              </w:tabs>
              <w:suppressAutoHyphens/>
              <w:ind w:right="459"/>
              <w:rPr>
                <w:b/>
                <w:sz w:val="20"/>
              </w:rPr>
            </w:pPr>
            <w:r>
              <w:rPr>
                <w:b/>
                <w:sz w:val="20"/>
              </w:rPr>
              <w:t>Date membership c</w:t>
            </w:r>
            <w:r w:rsidRPr="007702C8">
              <w:rPr>
                <w:b/>
                <w:sz w:val="20"/>
              </w:rPr>
              <w:t>eased</w:t>
            </w:r>
          </w:p>
          <w:p w14:paraId="76510531" w14:textId="1EE4C465" w:rsidR="0066038A" w:rsidRPr="007702C8" w:rsidRDefault="0066038A" w:rsidP="006E5D02">
            <w:pPr>
              <w:tabs>
                <w:tab w:val="left" w:pos="-720"/>
                <w:tab w:val="left" w:pos="425"/>
              </w:tabs>
              <w:suppressAutoHyphens/>
              <w:ind w:right="459"/>
              <w:rPr>
                <w:b/>
                <w:sz w:val="20"/>
              </w:rPr>
            </w:pPr>
            <w:r>
              <w:rPr>
                <w:b/>
                <w:sz w:val="20"/>
              </w:rPr>
              <w:t>(</w:t>
            </w:r>
            <w:r w:rsidR="00171727">
              <w:rPr>
                <w:b/>
                <w:sz w:val="20"/>
              </w:rPr>
              <w:t>if</w:t>
            </w:r>
            <w:r>
              <w:rPr>
                <w:b/>
                <w:sz w:val="20"/>
              </w:rPr>
              <w:t xml:space="preserve"> relevant)</w:t>
            </w:r>
          </w:p>
        </w:tc>
        <w:tc>
          <w:tcPr>
            <w:tcW w:w="3402" w:type="dxa"/>
            <w:shd w:val="pct5" w:color="auto" w:fill="auto"/>
          </w:tcPr>
          <w:p w14:paraId="68DF8D2A" w14:textId="270E1FEC" w:rsidR="001A278A" w:rsidRPr="00795C03" w:rsidRDefault="00457971" w:rsidP="00505AFD">
            <w:hyperlink r:id="rId21" w:history="1">
              <w:r w:rsidRPr="00795C03">
                <w:rPr>
                  <w:rStyle w:val="Hyperlink"/>
                  <w:b/>
                  <w:bCs/>
                  <w:sz w:val="20"/>
                </w:rPr>
                <w:t>Blue Card</w:t>
              </w:r>
            </w:hyperlink>
            <w:r w:rsidRPr="00795C03">
              <w:rPr>
                <w:b/>
                <w:bCs/>
                <w:sz w:val="20"/>
              </w:rPr>
              <w:t xml:space="preserve"> </w:t>
            </w:r>
            <w:r w:rsidR="00795C03" w:rsidRPr="00795C03">
              <w:rPr>
                <w:b/>
                <w:bCs/>
                <w:sz w:val="20"/>
              </w:rPr>
              <w:t>or exemption number</w:t>
            </w:r>
            <w:r w:rsidR="00795C03">
              <w:rPr>
                <w:b/>
                <w:bCs/>
                <w:sz w:val="20"/>
              </w:rPr>
              <w:t xml:space="preserve"> (if applicable)</w:t>
            </w:r>
          </w:p>
        </w:tc>
        <w:tc>
          <w:tcPr>
            <w:tcW w:w="1391" w:type="dxa"/>
            <w:shd w:val="pct5" w:color="auto" w:fill="auto"/>
          </w:tcPr>
          <w:p w14:paraId="63377506" w14:textId="77777777" w:rsidR="001A278A" w:rsidRPr="007702C8" w:rsidRDefault="001A278A" w:rsidP="006E5D02">
            <w:pPr>
              <w:tabs>
                <w:tab w:val="left" w:pos="-720"/>
                <w:tab w:val="left" w:pos="425"/>
              </w:tabs>
              <w:suppressAutoHyphens/>
              <w:jc w:val="both"/>
              <w:rPr>
                <w:b/>
                <w:sz w:val="20"/>
              </w:rPr>
            </w:pPr>
            <w:r w:rsidRPr="007702C8">
              <w:rPr>
                <w:b/>
                <w:sz w:val="20"/>
              </w:rPr>
              <w:t>Phone</w:t>
            </w:r>
          </w:p>
        </w:tc>
        <w:tc>
          <w:tcPr>
            <w:tcW w:w="2294" w:type="dxa"/>
            <w:shd w:val="pct5" w:color="auto" w:fill="auto"/>
          </w:tcPr>
          <w:p w14:paraId="61914F2E" w14:textId="77777777" w:rsidR="001A278A" w:rsidRPr="007702C8" w:rsidRDefault="001A278A" w:rsidP="006E5D02">
            <w:pPr>
              <w:tabs>
                <w:tab w:val="left" w:pos="-720"/>
                <w:tab w:val="left" w:pos="425"/>
              </w:tabs>
              <w:suppressAutoHyphens/>
              <w:jc w:val="both"/>
              <w:rPr>
                <w:b/>
                <w:sz w:val="20"/>
              </w:rPr>
            </w:pPr>
            <w:r w:rsidRPr="007702C8">
              <w:rPr>
                <w:b/>
                <w:sz w:val="20"/>
              </w:rPr>
              <w:t>Signature</w:t>
            </w:r>
          </w:p>
        </w:tc>
      </w:tr>
      <w:tr w:rsidR="001A278A" w:rsidRPr="00AB2DE4" w14:paraId="35E301F9" w14:textId="77777777" w:rsidTr="005536E8">
        <w:tc>
          <w:tcPr>
            <w:tcW w:w="1675" w:type="dxa"/>
          </w:tcPr>
          <w:p w14:paraId="33987823"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7B459F04"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38F2678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467A37F3"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59C14EED"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67FDB848"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0B93885D"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1DA112A2" w14:textId="77777777" w:rsidTr="005536E8">
        <w:tc>
          <w:tcPr>
            <w:tcW w:w="1675" w:type="dxa"/>
          </w:tcPr>
          <w:p w14:paraId="60CF6B0C"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104A910A"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17AAF2C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43023A5"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15D42DA3"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07E77EA4"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56F20470"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39BE39C9" w14:textId="77777777" w:rsidTr="005536E8">
        <w:tc>
          <w:tcPr>
            <w:tcW w:w="1675" w:type="dxa"/>
          </w:tcPr>
          <w:p w14:paraId="47549171"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125C658F"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7DB0D9B1"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049C44BB"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7A055CEC"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3ACAC345"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0FB1F986"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14DC95AE" w14:textId="77777777" w:rsidTr="005536E8">
        <w:tc>
          <w:tcPr>
            <w:tcW w:w="1675" w:type="dxa"/>
          </w:tcPr>
          <w:p w14:paraId="51BB9F06"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5D07C34"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4A399442"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DF978C0"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069A3040"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6439BA33"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15A92426"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06980029" w14:textId="77777777" w:rsidTr="005536E8">
        <w:tc>
          <w:tcPr>
            <w:tcW w:w="1675" w:type="dxa"/>
          </w:tcPr>
          <w:p w14:paraId="6D66FFD0"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370B2F8"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358E96DB"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3A3E2354"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7CDE2A33"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7205DAD0"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65A85A2B"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269317D3" w14:textId="77777777" w:rsidTr="005536E8">
        <w:tc>
          <w:tcPr>
            <w:tcW w:w="1675" w:type="dxa"/>
          </w:tcPr>
          <w:p w14:paraId="104AE4E3"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43B9097"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1C26A63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1C2FF52"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00C9ABE2"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53D3AE54"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7AD3B351" w14:textId="77777777" w:rsidR="001A278A" w:rsidRPr="00AB2DE4" w:rsidRDefault="001A278A" w:rsidP="006E5D02">
            <w:pPr>
              <w:tabs>
                <w:tab w:val="left" w:pos="-720"/>
                <w:tab w:val="left" w:pos="425"/>
              </w:tabs>
              <w:suppressAutoHyphens/>
              <w:spacing w:line="480" w:lineRule="auto"/>
              <w:jc w:val="both"/>
              <w:rPr>
                <w:sz w:val="20"/>
              </w:rPr>
            </w:pPr>
          </w:p>
        </w:tc>
      </w:tr>
    </w:tbl>
    <w:p w14:paraId="7405B49E" w14:textId="77777777" w:rsidR="001A278A" w:rsidRPr="00D71809" w:rsidRDefault="001A278A" w:rsidP="001A278A">
      <w:pPr>
        <w:jc w:val="both"/>
        <w:rPr>
          <w:szCs w:val="22"/>
        </w:rPr>
        <w:sectPr w:rsidR="001A278A" w:rsidRPr="00D71809" w:rsidSect="00906EBA">
          <w:pgSz w:w="16838" w:h="11906" w:orient="landscape" w:code="9"/>
          <w:pgMar w:top="1418" w:right="1418" w:bottom="992" w:left="1418" w:header="709" w:footer="425" w:gutter="0"/>
          <w:cols w:space="708"/>
          <w:docGrid w:linePitch="360"/>
        </w:sectPr>
      </w:pPr>
    </w:p>
    <w:p w14:paraId="19EF0FBB" w14:textId="77777777" w:rsidR="001A278A" w:rsidRPr="004E6F0B" w:rsidRDefault="001A278A" w:rsidP="001A278A">
      <w:pPr>
        <w:pStyle w:val="Heading1"/>
      </w:pPr>
      <w:bookmarkStart w:id="135" w:name="_Toc337719370"/>
      <w:bookmarkStart w:id="136" w:name="_Toc338942130"/>
      <w:bookmarkStart w:id="137" w:name="_Toc225933778"/>
      <w:r w:rsidRPr="00DD459D">
        <w:lastRenderedPageBreak/>
        <w:t xml:space="preserve">SCHEDULE 2 – CODE OF CONDUCT FOR </w:t>
      </w:r>
      <w:bookmarkEnd w:id="135"/>
      <w:r w:rsidRPr="00DD459D">
        <w:t>P&amp;C ASSOCIATION</w:t>
      </w:r>
      <w:bookmarkEnd w:id="136"/>
      <w:bookmarkEnd w:id="137"/>
    </w:p>
    <w:p w14:paraId="033B3601" w14:textId="454F23DF" w:rsidR="001A278A" w:rsidRPr="00A24BFE" w:rsidRDefault="001A278A" w:rsidP="004A2B50">
      <w:pPr>
        <w:pStyle w:val="BodyText"/>
      </w:pPr>
      <w:r w:rsidRPr="00A24BFE">
        <w:t xml:space="preserve">This </w:t>
      </w:r>
      <w:r>
        <w:t>C</w:t>
      </w:r>
      <w:r w:rsidRPr="00A24BFE">
        <w:t xml:space="preserve">ode of </w:t>
      </w:r>
      <w:r>
        <w:t>C</w:t>
      </w:r>
      <w:r w:rsidRPr="00A24BFE">
        <w:t>onduct clarifies the expected standards of all P&amp;C Association member</w:t>
      </w:r>
      <w:r w:rsidR="004A5D40">
        <w:t>s</w:t>
      </w:r>
      <w:r w:rsidR="001277F1">
        <w:t xml:space="preserve"> (including Executive Committee member</w:t>
      </w:r>
      <w:r w:rsidRPr="00A24BFE">
        <w:t>s</w:t>
      </w:r>
      <w:r w:rsidR="001277F1">
        <w:t>)</w:t>
      </w:r>
      <w:r w:rsidRPr="00A24BFE">
        <w:t>. It has been adopted to aid all members of our school community to work as a cohesive group in partnership with the school.</w:t>
      </w:r>
    </w:p>
    <w:p w14:paraId="11937944" w14:textId="72FF6C4F" w:rsidR="001A278A" w:rsidRPr="00A24BFE" w:rsidRDefault="001A278A" w:rsidP="004A2B50">
      <w:pPr>
        <w:pStyle w:val="BodyText"/>
      </w:pPr>
      <w:r>
        <w:t>The C</w:t>
      </w:r>
      <w:r w:rsidRPr="00A24BFE">
        <w:t>ode is intended to promote and maintain the highest standard of ethical behaviour by P&amp;C Association members. Members of a P&amp;C Association should adhere to the Code of Conduct at all times</w:t>
      </w:r>
      <w:r w:rsidR="004A2B50">
        <w:t>.</w:t>
      </w:r>
      <w:r w:rsidR="002A0C93">
        <w:t xml:space="preserve"> </w:t>
      </w:r>
      <w:r w:rsidRPr="00A24BFE">
        <w:t xml:space="preserve">This </w:t>
      </w:r>
      <w:r>
        <w:t>C</w:t>
      </w:r>
      <w:r w:rsidRPr="00A24BFE">
        <w:t>ode applies to each member of a P&amp;C Association.</w:t>
      </w:r>
    </w:p>
    <w:p w14:paraId="619FE252" w14:textId="6A037DD2" w:rsidR="001A278A" w:rsidRPr="00A24BFE" w:rsidRDefault="001A278A" w:rsidP="004A2B50">
      <w:pPr>
        <w:pStyle w:val="BodyText"/>
      </w:pPr>
      <w:r w:rsidRPr="00A24BFE">
        <w:t>P&amp;C Association members are to:</w:t>
      </w:r>
    </w:p>
    <w:p w14:paraId="61615B28" w14:textId="77777777" w:rsidR="004A2B50" w:rsidRPr="00A24BFE" w:rsidRDefault="004A2B50" w:rsidP="004A2B50">
      <w:pPr>
        <w:pStyle w:val="ListBullet"/>
        <w:tabs>
          <w:tab w:val="clear" w:pos="360"/>
          <w:tab w:val="num" w:pos="426"/>
        </w:tabs>
        <w:ind w:left="426" w:hanging="426"/>
        <w:jc w:val="both"/>
      </w:pPr>
      <w:bookmarkStart w:id="138" w:name="_Hlk85197770"/>
      <w:r w:rsidRPr="00A24BFE">
        <w:t xml:space="preserve">act in the best interest of the </w:t>
      </w:r>
      <w:r>
        <w:t xml:space="preserve">whole </w:t>
      </w:r>
      <w:r w:rsidRPr="00A24BFE">
        <w:t>school community at all times</w:t>
      </w:r>
    </w:p>
    <w:p w14:paraId="6EF2E4F8" w14:textId="77777777" w:rsidR="004A2B50" w:rsidRDefault="004A2B50" w:rsidP="004A2B50">
      <w:pPr>
        <w:pStyle w:val="ListBullet"/>
        <w:tabs>
          <w:tab w:val="clear" w:pos="360"/>
          <w:tab w:val="num" w:pos="426"/>
        </w:tabs>
        <w:ind w:left="426" w:hanging="426"/>
        <w:jc w:val="both"/>
      </w:pPr>
      <w:r>
        <w:t>act in compliance with the Constitution</w:t>
      </w:r>
    </w:p>
    <w:p w14:paraId="7746FD52" w14:textId="77777777" w:rsidR="004A2B50" w:rsidRPr="00A24BFE" w:rsidRDefault="004A2B50" w:rsidP="004A2B50">
      <w:pPr>
        <w:pStyle w:val="ListBullet"/>
        <w:tabs>
          <w:tab w:val="clear" w:pos="360"/>
          <w:tab w:val="num" w:pos="426"/>
        </w:tabs>
        <w:ind w:left="426" w:hanging="426"/>
        <w:jc w:val="both"/>
      </w:pPr>
      <w:r>
        <w:t xml:space="preserve">act and </w:t>
      </w:r>
      <w:r w:rsidRPr="00A24BFE">
        <w:t xml:space="preserve">work within the boundaries of the </w:t>
      </w:r>
      <w:r w:rsidRPr="00A24BFE">
        <w:rPr>
          <w:i/>
        </w:rPr>
        <w:t>Education (General Provisions) Act 2006,</w:t>
      </w:r>
      <w:r w:rsidRPr="00A24BFE">
        <w:t xml:space="preserve"> the </w:t>
      </w:r>
      <w:r w:rsidRPr="00A24BFE">
        <w:rPr>
          <w:i/>
        </w:rPr>
        <w:t>Education (General Provisions) Regulation 20</w:t>
      </w:r>
      <w:r>
        <w:rPr>
          <w:i/>
        </w:rPr>
        <w:t>17</w:t>
      </w:r>
      <w:r w:rsidRPr="00A24BFE">
        <w:t xml:space="preserve"> and the Department of Education</w:t>
      </w:r>
      <w:r>
        <w:t>’s</w:t>
      </w:r>
      <w:r w:rsidRPr="00A24BFE">
        <w:t xml:space="preserve"> policies and procedures relevant to P&amp;C Association operations </w:t>
      </w:r>
    </w:p>
    <w:p w14:paraId="79711D1C" w14:textId="77777777" w:rsidR="004A2B50" w:rsidRPr="00A24BFE" w:rsidRDefault="004A2B50" w:rsidP="004A2B50">
      <w:pPr>
        <w:pStyle w:val="ListBullet"/>
        <w:tabs>
          <w:tab w:val="clear" w:pos="360"/>
          <w:tab w:val="num" w:pos="426"/>
        </w:tabs>
        <w:ind w:left="426" w:hanging="426"/>
        <w:jc w:val="both"/>
      </w:pPr>
      <w:r w:rsidRPr="00A24BFE">
        <w:t xml:space="preserve">conduct and present themselves in a professional manner and act ethically and with integrity at all times </w:t>
      </w:r>
    </w:p>
    <w:p w14:paraId="0376B1CA" w14:textId="77777777" w:rsidR="004A2B50" w:rsidRPr="00A24BFE" w:rsidRDefault="004A2B50" w:rsidP="004A2B50">
      <w:pPr>
        <w:pStyle w:val="ListBullet"/>
        <w:tabs>
          <w:tab w:val="clear" w:pos="360"/>
          <w:tab w:val="num" w:pos="426"/>
        </w:tabs>
        <w:ind w:left="426" w:hanging="426"/>
        <w:jc w:val="both"/>
      </w:pPr>
      <w:r w:rsidRPr="00A24BFE">
        <w:t xml:space="preserve">act with courtesy and demonstrate respect for all persons, whether fellow P&amp;C Association members, school staff, parents/carers, students, community members </w:t>
      </w:r>
    </w:p>
    <w:p w14:paraId="7B8F342C" w14:textId="77777777" w:rsidR="004A2B50" w:rsidRPr="00A24BFE" w:rsidRDefault="004A2B50" w:rsidP="004A2B50">
      <w:pPr>
        <w:pStyle w:val="ListBullet"/>
        <w:tabs>
          <w:tab w:val="clear" w:pos="360"/>
          <w:tab w:val="num" w:pos="426"/>
        </w:tabs>
        <w:ind w:left="426" w:hanging="426"/>
        <w:jc w:val="both"/>
      </w:pPr>
      <w:r w:rsidRPr="00A24BFE">
        <w:t xml:space="preserve">remain objective and avoid personal bias at all times </w:t>
      </w:r>
    </w:p>
    <w:p w14:paraId="3FD1791D" w14:textId="77777777" w:rsidR="004A2B50" w:rsidRPr="00A24BFE" w:rsidRDefault="004A2B50" w:rsidP="004A2B50">
      <w:pPr>
        <w:pStyle w:val="ListBullet"/>
        <w:tabs>
          <w:tab w:val="clear" w:pos="360"/>
          <w:tab w:val="num" w:pos="426"/>
        </w:tabs>
        <w:ind w:left="426" w:hanging="426"/>
        <w:jc w:val="both"/>
      </w:pPr>
      <w:r w:rsidRPr="00A24BFE">
        <w:t xml:space="preserve">represent all members of the school community </w:t>
      </w:r>
    </w:p>
    <w:p w14:paraId="6220348F" w14:textId="77777777" w:rsidR="004A2B50" w:rsidRPr="00A24BFE" w:rsidRDefault="004A2B50" w:rsidP="004A2B50">
      <w:pPr>
        <w:pStyle w:val="ListBullet"/>
        <w:tabs>
          <w:tab w:val="clear" w:pos="360"/>
          <w:tab w:val="num" w:pos="426"/>
        </w:tabs>
        <w:ind w:left="426" w:hanging="426"/>
        <w:jc w:val="both"/>
      </w:pPr>
      <w:r w:rsidRPr="00A24BFE">
        <w:t>engage the school and wider community in developing and effecting school priorities, policies and decisions in a manner that is consultative, respectful and fair</w:t>
      </w:r>
    </w:p>
    <w:p w14:paraId="088D48CA" w14:textId="77777777" w:rsidR="004A2B50" w:rsidRPr="00A24BFE" w:rsidRDefault="004A2B50" w:rsidP="004A2B50">
      <w:pPr>
        <w:pStyle w:val="ListBullet"/>
        <w:tabs>
          <w:tab w:val="clear" w:pos="360"/>
          <w:tab w:val="num" w:pos="426"/>
        </w:tabs>
        <w:ind w:left="426" w:hanging="426"/>
        <w:jc w:val="both"/>
      </w:pPr>
      <w:r w:rsidRPr="00A24BFE">
        <w:t>declare any conflicts of interest and not misuse their office to advance individual views or for personal gain</w:t>
      </w:r>
    </w:p>
    <w:p w14:paraId="2F2E2402" w14:textId="77777777" w:rsidR="004A2B50" w:rsidRPr="00A24BFE" w:rsidRDefault="004A2B50" w:rsidP="004A2B50">
      <w:pPr>
        <w:pStyle w:val="ListBullet"/>
        <w:tabs>
          <w:tab w:val="clear" w:pos="360"/>
          <w:tab w:val="num" w:pos="426"/>
        </w:tabs>
        <w:ind w:left="426" w:hanging="426"/>
        <w:jc w:val="both"/>
      </w:pPr>
      <w:r w:rsidRPr="00A24BFE">
        <w:t>make fair, transparent and consistent decisions</w:t>
      </w:r>
    </w:p>
    <w:p w14:paraId="1828242A" w14:textId="77777777" w:rsidR="004A2B50" w:rsidRPr="00A24BFE" w:rsidRDefault="004A2B50" w:rsidP="004A2B50">
      <w:pPr>
        <w:pStyle w:val="ListBullet"/>
        <w:tabs>
          <w:tab w:val="clear" w:pos="360"/>
          <w:tab w:val="num" w:pos="426"/>
        </w:tabs>
        <w:ind w:left="426" w:hanging="426"/>
        <w:jc w:val="both"/>
      </w:pPr>
      <w:r w:rsidRPr="00A24BFE">
        <w:t>provide objective and independent advice</w:t>
      </w:r>
    </w:p>
    <w:p w14:paraId="57002504" w14:textId="77777777" w:rsidR="004A2B50" w:rsidRPr="00A24BFE" w:rsidRDefault="004A2B50" w:rsidP="004A2B50">
      <w:pPr>
        <w:pStyle w:val="ListBullet"/>
        <w:tabs>
          <w:tab w:val="clear" w:pos="360"/>
          <w:tab w:val="num" w:pos="426"/>
        </w:tabs>
        <w:ind w:left="426" w:hanging="426"/>
        <w:jc w:val="both"/>
      </w:pPr>
      <w:r w:rsidRPr="00A24BFE">
        <w:t>listen and be tolerant of the views and opinions of others, even if those views and opinions differ from their own</w:t>
      </w:r>
    </w:p>
    <w:p w14:paraId="3B98E86A" w14:textId="77777777" w:rsidR="004A2B50" w:rsidRPr="00A24BFE" w:rsidRDefault="004A2B50" w:rsidP="004A2B50">
      <w:pPr>
        <w:pStyle w:val="ListBullet"/>
        <w:tabs>
          <w:tab w:val="clear" w:pos="360"/>
          <w:tab w:val="num" w:pos="426"/>
        </w:tabs>
        <w:ind w:left="426" w:hanging="426"/>
        <w:jc w:val="both"/>
      </w:pPr>
      <w:r w:rsidRPr="00A24BFE">
        <w:t>treat official information with care and use it only for the purpose for which it was collected or authorised</w:t>
      </w:r>
    </w:p>
    <w:p w14:paraId="7418FBCD" w14:textId="77777777" w:rsidR="004A2B50" w:rsidRPr="00A24BFE" w:rsidRDefault="004A2B50" w:rsidP="004A2B50">
      <w:pPr>
        <w:pStyle w:val="ListBullet"/>
        <w:tabs>
          <w:tab w:val="clear" w:pos="360"/>
          <w:tab w:val="num" w:pos="426"/>
        </w:tabs>
        <w:ind w:left="426" w:hanging="426"/>
        <w:jc w:val="both"/>
      </w:pPr>
      <w:r w:rsidRPr="00A24BFE">
        <w:t>respect confidentiality and information privacy (about the school, community members, staff or students) at all times and not disclose confidential information</w:t>
      </w:r>
    </w:p>
    <w:p w14:paraId="7D80EABE" w14:textId="77777777" w:rsidR="004A2B50" w:rsidRPr="00A24BFE" w:rsidRDefault="004A2B50" w:rsidP="004A2B50">
      <w:pPr>
        <w:pStyle w:val="ListBullet"/>
        <w:tabs>
          <w:tab w:val="clear" w:pos="360"/>
          <w:tab w:val="num" w:pos="426"/>
        </w:tabs>
        <w:ind w:left="426" w:hanging="426"/>
        <w:jc w:val="both"/>
      </w:pPr>
      <w:r w:rsidRPr="00A24BFE">
        <w:t>not use confidential or privileged information to further personal interests</w:t>
      </w:r>
    </w:p>
    <w:p w14:paraId="55BA8437" w14:textId="77777777" w:rsidR="004A2B50" w:rsidRPr="00A24BFE" w:rsidRDefault="004A2B50" w:rsidP="004A2B50">
      <w:pPr>
        <w:pStyle w:val="ListBullet"/>
        <w:tabs>
          <w:tab w:val="clear" w:pos="360"/>
          <w:tab w:val="num" w:pos="426"/>
        </w:tabs>
        <w:ind w:left="426" w:hanging="426"/>
        <w:jc w:val="both"/>
      </w:pPr>
      <w:r w:rsidRPr="00A24BFE">
        <w:t>be responsive to the requirements of the school community</w:t>
      </w:r>
    </w:p>
    <w:p w14:paraId="6F6F224C" w14:textId="77777777" w:rsidR="004A2B50" w:rsidRPr="00A24BFE" w:rsidRDefault="004A2B50" w:rsidP="004A2B50">
      <w:pPr>
        <w:pStyle w:val="ListBullet"/>
        <w:tabs>
          <w:tab w:val="clear" w:pos="360"/>
          <w:tab w:val="num" w:pos="426"/>
        </w:tabs>
        <w:ind w:left="426" w:hanging="426"/>
        <w:jc w:val="both"/>
      </w:pPr>
      <w:r w:rsidRPr="00A24BFE">
        <w:t>seek to achieve excellence in educational outcomes for all students at the school</w:t>
      </w:r>
    </w:p>
    <w:p w14:paraId="1583A22B" w14:textId="77777777" w:rsidR="004A2B50" w:rsidRDefault="004A2B50" w:rsidP="004A2B50">
      <w:pPr>
        <w:pStyle w:val="ListBullet"/>
        <w:tabs>
          <w:tab w:val="clear" w:pos="360"/>
          <w:tab w:val="num" w:pos="426"/>
        </w:tabs>
        <w:ind w:left="426" w:hanging="426"/>
        <w:jc w:val="both"/>
      </w:pPr>
      <w:r w:rsidRPr="00A24BFE">
        <w:t>listen and respond to issues and concerns regarding strategy and policy</w:t>
      </w:r>
      <w:r>
        <w:t>.</w:t>
      </w:r>
    </w:p>
    <w:p w14:paraId="53DB6E7D" w14:textId="77777777" w:rsidR="003D7339" w:rsidRPr="00401DDC" w:rsidRDefault="001A278A" w:rsidP="00401DDC">
      <w:pPr>
        <w:pStyle w:val="BodyText"/>
      </w:pPr>
      <w:r w:rsidRPr="00861FD5">
        <w:t>P&amp;C members should also abide by all expectations outlined in the school’s Parent and Community Code of Conduct if the school has one.</w:t>
      </w:r>
      <w:bookmarkEnd w:id="138"/>
    </w:p>
    <w:p w14:paraId="33657EEE" w14:textId="47C46174" w:rsidR="001A278A" w:rsidRPr="00861FD5" w:rsidRDefault="001A278A" w:rsidP="004A2B50">
      <w:pPr>
        <w:pStyle w:val="Heading1"/>
        <w:jc w:val="both"/>
      </w:pPr>
      <w:r w:rsidRPr="00861FD5">
        <w:rPr>
          <w:b w:val="0"/>
          <w:bCs w:val="0"/>
          <w:sz w:val="22"/>
          <w:szCs w:val="20"/>
        </w:rPr>
        <w:br w:type="page"/>
      </w:r>
      <w:bookmarkStart w:id="139" w:name="_Toc225933779"/>
      <w:r w:rsidRPr="00861FD5">
        <w:lastRenderedPageBreak/>
        <w:t>SCHEDULE 3</w:t>
      </w:r>
      <w:r w:rsidR="00D773D3" w:rsidRPr="00861FD5">
        <w:t xml:space="preserve"> </w:t>
      </w:r>
      <w:r w:rsidRPr="00861FD5">
        <w:t>– EXAMPLE APPLICATION FOR P&amp;C</w:t>
      </w:r>
      <w:r w:rsidR="00553D0B" w:rsidRPr="00861FD5">
        <w:t xml:space="preserve"> </w:t>
      </w:r>
      <w:r w:rsidRPr="00861FD5">
        <w:t>MEMBERSHIP</w:t>
      </w:r>
      <w:bookmarkEnd w:id="139"/>
    </w:p>
    <w:p w14:paraId="57C34D7C" w14:textId="32D1DDF2" w:rsidR="001A278A" w:rsidRDefault="001A278A" w:rsidP="00836ED0">
      <w:pPr>
        <w:pStyle w:val="BodyText"/>
        <w:tabs>
          <w:tab w:val="left" w:pos="720"/>
        </w:tabs>
        <w:spacing w:before="60" w:after="60"/>
        <w:jc w:val="center"/>
        <w:rPr>
          <w:rFonts w:cs="Arial"/>
          <w:b/>
          <w:bCs/>
          <w:sz w:val="32"/>
          <w:szCs w:val="32"/>
        </w:rPr>
      </w:pPr>
      <w:r>
        <w:rPr>
          <w:rFonts w:cs="Arial"/>
          <w:b/>
          <w:bCs/>
          <w:sz w:val="32"/>
          <w:szCs w:val="32"/>
        </w:rPr>
        <w:t>Application for P&amp;C Membership for 20</w:t>
      </w:r>
      <w:permStart w:id="547120368" w:edGrp="everyone"/>
      <w:r w:rsidR="00D03BA6">
        <w:rPr>
          <w:rFonts w:cs="Arial"/>
          <w:b/>
          <w:bCs/>
          <w:sz w:val="32"/>
          <w:szCs w:val="32"/>
        </w:rPr>
        <w:t>26</w:t>
      </w:r>
      <w:permEnd w:id="547120368"/>
    </w:p>
    <w:p w14:paraId="7A806825" w14:textId="275839E5" w:rsidR="001A278A" w:rsidRDefault="00D03BA6" w:rsidP="00836ED0">
      <w:pPr>
        <w:pStyle w:val="BodyText"/>
        <w:tabs>
          <w:tab w:val="left" w:pos="720"/>
        </w:tabs>
        <w:spacing w:before="60" w:after="60"/>
        <w:jc w:val="center"/>
        <w:rPr>
          <w:rFonts w:cs="Arial"/>
          <w:b/>
          <w:bCs/>
          <w:sz w:val="28"/>
          <w:szCs w:val="28"/>
        </w:rPr>
      </w:pPr>
      <w:permStart w:id="783957687" w:edGrp="everyone"/>
      <w:r>
        <w:rPr>
          <w:b/>
          <w:sz w:val="28"/>
        </w:rPr>
        <w:t>Mansfield State School</w:t>
      </w:r>
      <w:permEnd w:id="783957687"/>
      <w:r w:rsidR="001A278A">
        <w:rPr>
          <w:rFonts w:cs="Arial"/>
          <w:b/>
          <w:bCs/>
          <w:sz w:val="28"/>
          <w:szCs w:val="28"/>
        </w:rPr>
        <w:t xml:space="preserve"> P&amp;C Association</w:t>
      </w:r>
    </w:p>
    <w:p w14:paraId="2B2850B9" w14:textId="77777777" w:rsidR="001A278A" w:rsidRDefault="001A278A" w:rsidP="001A278A">
      <w:pPr>
        <w:pStyle w:val="BodyText"/>
        <w:tabs>
          <w:tab w:val="left" w:pos="720"/>
        </w:tabs>
        <w:jc w:val="center"/>
        <w:rPr>
          <w:rFonts w:cs="Arial"/>
          <w:sz w:val="20"/>
        </w:rPr>
      </w:pPr>
      <w:r>
        <w:rPr>
          <w:rFonts w:cs="Arial"/>
          <w:sz w:val="20"/>
        </w:rPr>
        <w:t xml:space="preserve">Please complete and return to the P&amp;C Secretary (in person or by email: </w:t>
      </w:r>
      <w:r w:rsidRPr="00EA6C6F">
        <w:rPr>
          <w:rFonts w:cs="Arial"/>
          <w:i/>
          <w:sz w:val="20"/>
        </w:rPr>
        <w:t>insert email address</w:t>
      </w:r>
      <w:r>
        <w:rPr>
          <w:rFonts w:cs="Arial"/>
          <w:sz w:val="20"/>
        </w:rPr>
        <w:t>)</w:t>
      </w:r>
    </w:p>
    <w:tbl>
      <w:tblPr>
        <w:tblW w:w="0" w:type="auto"/>
        <w:tblLook w:val="00A0" w:firstRow="1" w:lastRow="0" w:firstColumn="1" w:lastColumn="0" w:noHBand="0" w:noVBand="0"/>
      </w:tblPr>
      <w:tblGrid>
        <w:gridCol w:w="2268"/>
        <w:gridCol w:w="6796"/>
      </w:tblGrid>
      <w:tr w:rsidR="001A278A" w:rsidRPr="00562057" w14:paraId="5BAE8DEA" w14:textId="77777777" w:rsidTr="00B13F59">
        <w:tc>
          <w:tcPr>
            <w:tcW w:w="2268" w:type="dxa"/>
          </w:tcPr>
          <w:p w14:paraId="44AD97A8" w14:textId="77777777" w:rsidR="001A278A" w:rsidRPr="00957B53" w:rsidRDefault="001A278A" w:rsidP="006E5D02">
            <w:pPr>
              <w:pStyle w:val="BodyText"/>
              <w:rPr>
                <w:b/>
              </w:rPr>
            </w:pPr>
            <w:r w:rsidRPr="00957B53">
              <w:rPr>
                <w:b/>
              </w:rPr>
              <w:t>Name:</w:t>
            </w:r>
          </w:p>
        </w:tc>
        <w:tc>
          <w:tcPr>
            <w:tcW w:w="6796" w:type="dxa"/>
          </w:tcPr>
          <w:p w14:paraId="529FE8B0" w14:textId="77777777" w:rsidR="001A278A" w:rsidRPr="00957B53" w:rsidRDefault="001A278A" w:rsidP="006E5D02">
            <w:pPr>
              <w:pStyle w:val="BodyText"/>
            </w:pPr>
          </w:p>
        </w:tc>
      </w:tr>
      <w:tr w:rsidR="001A278A" w:rsidRPr="00562057" w14:paraId="5748FD55" w14:textId="77777777" w:rsidTr="00B13F59">
        <w:tc>
          <w:tcPr>
            <w:tcW w:w="2268" w:type="dxa"/>
          </w:tcPr>
          <w:p w14:paraId="52872C03" w14:textId="77777777" w:rsidR="001A278A" w:rsidRPr="00957B53" w:rsidRDefault="001A278A" w:rsidP="006E5D02">
            <w:pPr>
              <w:pStyle w:val="BodyText"/>
              <w:rPr>
                <w:b/>
              </w:rPr>
            </w:pPr>
            <w:r w:rsidRPr="00957B53">
              <w:rPr>
                <w:b/>
              </w:rPr>
              <w:t>Address:</w:t>
            </w:r>
          </w:p>
        </w:tc>
        <w:tc>
          <w:tcPr>
            <w:tcW w:w="6796" w:type="dxa"/>
          </w:tcPr>
          <w:p w14:paraId="26B05F69" w14:textId="77777777" w:rsidR="001A278A" w:rsidRPr="00957B53" w:rsidRDefault="001A278A" w:rsidP="006E5D02">
            <w:pPr>
              <w:pStyle w:val="BodyText"/>
            </w:pPr>
          </w:p>
        </w:tc>
      </w:tr>
      <w:tr w:rsidR="001A278A" w:rsidRPr="00562057" w14:paraId="4CD3FDB3" w14:textId="77777777" w:rsidTr="00B13F59">
        <w:tc>
          <w:tcPr>
            <w:tcW w:w="2268" w:type="dxa"/>
          </w:tcPr>
          <w:p w14:paraId="262B9CF1" w14:textId="77777777" w:rsidR="001A278A" w:rsidRPr="00957B53" w:rsidRDefault="001A278A" w:rsidP="006E5D02">
            <w:pPr>
              <w:pStyle w:val="BodyText"/>
              <w:rPr>
                <w:b/>
              </w:rPr>
            </w:pPr>
            <w:r w:rsidRPr="00957B53">
              <w:rPr>
                <w:b/>
              </w:rPr>
              <w:t>Email address:</w:t>
            </w:r>
          </w:p>
        </w:tc>
        <w:tc>
          <w:tcPr>
            <w:tcW w:w="6796" w:type="dxa"/>
          </w:tcPr>
          <w:p w14:paraId="72309513" w14:textId="77777777" w:rsidR="001A278A" w:rsidRPr="00957B53" w:rsidRDefault="001A278A" w:rsidP="006E5D02">
            <w:pPr>
              <w:pStyle w:val="BodyText"/>
            </w:pPr>
          </w:p>
        </w:tc>
      </w:tr>
      <w:tr w:rsidR="001A278A" w:rsidRPr="00562057" w14:paraId="668CA9E6" w14:textId="77777777" w:rsidTr="00B13F59">
        <w:tc>
          <w:tcPr>
            <w:tcW w:w="2268" w:type="dxa"/>
          </w:tcPr>
          <w:p w14:paraId="7BB8A958" w14:textId="633AFFFC" w:rsidR="001A278A" w:rsidRPr="00957B53" w:rsidRDefault="00543C5B" w:rsidP="006E5D02">
            <w:pPr>
              <w:pStyle w:val="BodyText"/>
              <w:rPr>
                <w:b/>
              </w:rPr>
            </w:pPr>
            <w:r>
              <w:rPr>
                <w:b/>
              </w:rPr>
              <w:t>P</w:t>
            </w:r>
            <w:r w:rsidR="001A278A" w:rsidRPr="00957B53">
              <w:rPr>
                <w:b/>
              </w:rPr>
              <w:t>hone</w:t>
            </w:r>
            <w:r>
              <w:rPr>
                <w:b/>
              </w:rPr>
              <w:t xml:space="preserve"> number</w:t>
            </w:r>
            <w:r w:rsidR="001A278A" w:rsidRPr="00957B53">
              <w:rPr>
                <w:b/>
              </w:rPr>
              <w:t>:</w:t>
            </w:r>
          </w:p>
        </w:tc>
        <w:tc>
          <w:tcPr>
            <w:tcW w:w="6796" w:type="dxa"/>
          </w:tcPr>
          <w:p w14:paraId="764595B1" w14:textId="77777777" w:rsidR="001A278A" w:rsidRPr="00957B53" w:rsidRDefault="001A278A" w:rsidP="006E5D02">
            <w:pPr>
              <w:pStyle w:val="BodyText"/>
            </w:pPr>
          </w:p>
        </w:tc>
      </w:tr>
    </w:tbl>
    <w:p w14:paraId="1095321A" w14:textId="77777777" w:rsidR="001A278A" w:rsidRDefault="001A278A" w:rsidP="00836ED0">
      <w:pPr>
        <w:pStyle w:val="BodyText"/>
        <w:tabs>
          <w:tab w:val="left" w:pos="720"/>
        </w:tabs>
        <w:spacing w:after="0"/>
        <w:rPr>
          <w:rFonts w:cs="Arial"/>
          <w:b/>
        </w:rPr>
      </w:pPr>
      <w:r w:rsidRPr="00A66F21">
        <w:rPr>
          <w:rFonts w:cs="Arial"/>
          <w:b/>
        </w:rPr>
        <w:t>I am:</w:t>
      </w:r>
    </w:p>
    <w:p w14:paraId="46AFD7AD" w14:textId="77777777" w:rsidR="001A278A" w:rsidRDefault="001A278A" w:rsidP="001A278A">
      <w:pPr>
        <w:pStyle w:val="BodyText"/>
        <w:numPr>
          <w:ilvl w:val="0"/>
          <w:numId w:val="3"/>
        </w:numPr>
        <w:tabs>
          <w:tab w:val="left" w:pos="720"/>
        </w:tabs>
        <w:spacing w:before="0" w:after="0"/>
        <w:rPr>
          <w:rFonts w:cs="Arial"/>
        </w:rPr>
      </w:pPr>
      <w:r w:rsidRPr="00610A7A">
        <w:rPr>
          <w:rFonts w:cs="Arial"/>
        </w:rPr>
        <w:t>a parent of</w:t>
      </w:r>
      <w:r>
        <w:rPr>
          <w:rFonts w:cs="Arial"/>
        </w:rPr>
        <w:t xml:space="preserve"> a student attending the school</w:t>
      </w:r>
    </w:p>
    <w:p w14:paraId="62F1E595" w14:textId="77777777" w:rsidR="001A278A" w:rsidRDefault="001A278A" w:rsidP="001A278A">
      <w:pPr>
        <w:pStyle w:val="BodyText"/>
        <w:numPr>
          <w:ilvl w:val="0"/>
          <w:numId w:val="3"/>
        </w:numPr>
        <w:tabs>
          <w:tab w:val="left" w:pos="720"/>
        </w:tabs>
        <w:spacing w:before="0" w:after="0"/>
        <w:rPr>
          <w:rFonts w:cs="Arial"/>
        </w:rPr>
      </w:pPr>
      <w:r w:rsidRPr="00A93E14">
        <w:rPr>
          <w:rFonts w:cs="Arial"/>
        </w:rPr>
        <w:t>a staff member of the school</w:t>
      </w:r>
    </w:p>
    <w:p w14:paraId="750167E2" w14:textId="77777777" w:rsidR="001A278A" w:rsidRDefault="001A278A" w:rsidP="001A278A">
      <w:pPr>
        <w:pStyle w:val="BodyText"/>
        <w:numPr>
          <w:ilvl w:val="0"/>
          <w:numId w:val="3"/>
        </w:numPr>
        <w:tabs>
          <w:tab w:val="left" w:pos="720"/>
        </w:tabs>
        <w:spacing w:before="0" w:after="0"/>
        <w:rPr>
          <w:rFonts w:cs="Arial"/>
        </w:rPr>
      </w:pPr>
      <w:r w:rsidRPr="00A93E14">
        <w:rPr>
          <w:rFonts w:cs="Arial"/>
        </w:rPr>
        <w:t>an adult</w:t>
      </w:r>
      <w:r>
        <w:t xml:space="preserve"> </w:t>
      </w:r>
      <w:r w:rsidRPr="00A93E14">
        <w:rPr>
          <w:szCs w:val="22"/>
        </w:rPr>
        <w:t>interested in the school’s welfare</w:t>
      </w:r>
      <w:r>
        <w:rPr>
          <w:szCs w:val="22"/>
        </w:rPr>
        <w:t>.</w:t>
      </w:r>
    </w:p>
    <w:p w14:paraId="51FB3260" w14:textId="77777777" w:rsidR="001A278A" w:rsidRPr="00DC1F6E" w:rsidRDefault="001A278A" w:rsidP="001A278A">
      <w:pPr>
        <w:pStyle w:val="BodyText"/>
        <w:tabs>
          <w:tab w:val="left" w:pos="720"/>
        </w:tabs>
        <w:spacing w:before="0" w:after="0"/>
        <w:ind w:left="720"/>
        <w:rPr>
          <w:rFonts w:cs="Arial"/>
          <w:b/>
        </w:rPr>
      </w:pPr>
      <w:r w:rsidRPr="00DC1F6E">
        <w:rPr>
          <w:rFonts w:cs="Arial"/>
          <w:b/>
        </w:rPr>
        <w:tab/>
      </w:r>
    </w:p>
    <w:p w14:paraId="2CC86EA8" w14:textId="4F48F905" w:rsidR="001A278A" w:rsidRDefault="001A278A" w:rsidP="0083589C">
      <w:pPr>
        <w:pStyle w:val="ListBullet"/>
        <w:numPr>
          <w:ilvl w:val="0"/>
          <w:numId w:val="0"/>
        </w:numPr>
      </w:pPr>
      <w:r>
        <w:t>If you are an adult</w:t>
      </w:r>
      <w:r w:rsidR="006917EB">
        <w:t xml:space="preserve"> (</w:t>
      </w:r>
      <w:r w:rsidR="005536E8">
        <w:t xml:space="preserve">aged </w:t>
      </w:r>
      <w:r w:rsidR="006917EB">
        <w:t>18 years or more)</w:t>
      </w:r>
      <w:r>
        <w:t xml:space="preserve"> interested in the school’s welfare, </w:t>
      </w:r>
      <w:r w:rsidR="00F6105A">
        <w:t>please provide</w:t>
      </w:r>
      <w:r>
        <w:t>:</w:t>
      </w:r>
    </w:p>
    <w:p w14:paraId="558CE018" w14:textId="32BD94A4" w:rsidR="00543C5B" w:rsidRDefault="001A278A" w:rsidP="00457971">
      <w:pPr>
        <w:pStyle w:val="ListBullet"/>
        <w:numPr>
          <w:ilvl w:val="0"/>
          <w:numId w:val="38"/>
        </w:numPr>
      </w:pPr>
      <w:r>
        <w:t xml:space="preserve">Current </w:t>
      </w:r>
      <w:hyperlink r:id="rId22" w:history="1">
        <w:r w:rsidR="00AE0F39" w:rsidRPr="000403FD">
          <w:rPr>
            <w:rStyle w:val="Hyperlink"/>
          </w:rPr>
          <w:t>Blue Card</w:t>
        </w:r>
      </w:hyperlink>
      <w:r>
        <w:t xml:space="preserve"> </w:t>
      </w:r>
      <w:r w:rsidR="00371C47">
        <w:t>number</w:t>
      </w:r>
      <w:r>
        <w:t>: _______________________</w:t>
      </w:r>
    </w:p>
    <w:p w14:paraId="2049FE72" w14:textId="1D47FE2D" w:rsidR="001A278A" w:rsidRDefault="00543C5B" w:rsidP="00457971">
      <w:pPr>
        <w:pStyle w:val="ListBullet"/>
        <w:numPr>
          <w:ilvl w:val="0"/>
          <w:numId w:val="38"/>
        </w:numPr>
      </w:pPr>
      <w:r w:rsidRPr="0072111E">
        <w:t>Expir</w:t>
      </w:r>
      <w:r w:rsidRPr="00DE7B03">
        <w:t>y date:</w:t>
      </w:r>
      <w:r>
        <w:t xml:space="preserve">    _______________________</w:t>
      </w:r>
    </w:p>
    <w:p w14:paraId="30482F80" w14:textId="2DFC1698" w:rsidR="00543C5B" w:rsidRDefault="00543C5B" w:rsidP="00457971">
      <w:pPr>
        <w:pStyle w:val="ListBullet"/>
        <w:numPr>
          <w:ilvl w:val="0"/>
          <w:numId w:val="38"/>
        </w:numPr>
      </w:pPr>
      <w:r>
        <w:t xml:space="preserve">Date of birth: </w:t>
      </w:r>
      <w:r w:rsidR="00A05DF3">
        <w:t xml:space="preserve"> </w:t>
      </w:r>
      <w:r>
        <w:t>_______________________</w:t>
      </w:r>
      <w:r w:rsidR="00A05DF3">
        <w:t xml:space="preserve"> </w:t>
      </w:r>
      <w:r w:rsidR="0077584D" w:rsidRPr="00E66785">
        <w:rPr>
          <w:sz w:val="18"/>
          <w:szCs w:val="18"/>
        </w:rPr>
        <w:t>(</w:t>
      </w:r>
      <w:r w:rsidR="00A05DF3">
        <w:rPr>
          <w:sz w:val="18"/>
          <w:szCs w:val="18"/>
        </w:rPr>
        <w:t>r</w:t>
      </w:r>
      <w:r w:rsidR="0077584D" w:rsidRPr="00E66785">
        <w:rPr>
          <w:sz w:val="18"/>
          <w:szCs w:val="18"/>
        </w:rPr>
        <w:t>equired to link with Blue Card portal)</w:t>
      </w:r>
    </w:p>
    <w:p w14:paraId="51B325F8" w14:textId="77777777" w:rsidR="001A278A" w:rsidRDefault="001A278A" w:rsidP="001A278A">
      <w:pPr>
        <w:pStyle w:val="BodyText"/>
        <w:tabs>
          <w:tab w:val="left" w:pos="720"/>
        </w:tabs>
        <w:spacing w:before="0" w:after="0"/>
        <w:rPr>
          <w:rFonts w:cs="Arial"/>
        </w:rPr>
      </w:pPr>
    </w:p>
    <w:p w14:paraId="60C46AAA" w14:textId="77777777" w:rsidR="001A278A" w:rsidRDefault="001A278A" w:rsidP="001A278A">
      <w:pPr>
        <w:pStyle w:val="BodyText"/>
        <w:tabs>
          <w:tab w:val="left" w:pos="720"/>
        </w:tabs>
        <w:spacing w:before="0" w:after="0"/>
        <w:rPr>
          <w:rFonts w:cs="Arial"/>
        </w:rPr>
      </w:pPr>
      <w:r>
        <w:rPr>
          <w:rFonts w:cs="Arial"/>
        </w:rPr>
        <w:t>If applicable, please provide details of your children who are students at [name of school]:</w:t>
      </w:r>
    </w:p>
    <w:p w14:paraId="6A3CF836" w14:textId="77777777" w:rsidR="001A278A" w:rsidRPr="00240D02" w:rsidRDefault="001A278A" w:rsidP="001A278A">
      <w:pPr>
        <w:pStyle w:val="BodyText"/>
        <w:tabs>
          <w:tab w:val="left" w:pos="720"/>
        </w:tabs>
        <w:spacing w:before="0" w:after="0"/>
        <w:rPr>
          <w:rFonts w:cs="Arial"/>
        </w:rPr>
      </w:pPr>
      <w:r>
        <w:rPr>
          <w:rFonts w:cs="Arial"/>
        </w:rPr>
        <w:t>Name:_____________________________________ Class:____________________</w:t>
      </w:r>
    </w:p>
    <w:p w14:paraId="400B2481" w14:textId="77777777" w:rsidR="001A278A" w:rsidRDefault="001A278A" w:rsidP="001A278A">
      <w:pPr>
        <w:pStyle w:val="BodyText"/>
        <w:tabs>
          <w:tab w:val="left" w:pos="720"/>
        </w:tabs>
        <w:spacing w:before="0" w:after="0"/>
        <w:rPr>
          <w:rFonts w:cs="Arial"/>
          <w:b/>
        </w:rPr>
      </w:pPr>
    </w:p>
    <w:p w14:paraId="0684507E" w14:textId="77777777" w:rsidR="001A278A" w:rsidRDefault="001A278A" w:rsidP="001A278A">
      <w:pPr>
        <w:pStyle w:val="BodyText"/>
        <w:tabs>
          <w:tab w:val="left" w:pos="720"/>
        </w:tabs>
        <w:spacing w:before="0" w:after="0"/>
        <w:rPr>
          <w:rFonts w:cs="Arial"/>
          <w:b/>
        </w:rPr>
      </w:pPr>
      <w:r w:rsidRPr="00A66F21">
        <w:rPr>
          <w:rFonts w:cs="Arial"/>
          <w:b/>
        </w:rPr>
        <w:t>I am:</w:t>
      </w:r>
    </w:p>
    <w:p w14:paraId="1D10AD45" w14:textId="77777777" w:rsidR="001A278A" w:rsidRDefault="001A278A" w:rsidP="00457971">
      <w:pPr>
        <w:pStyle w:val="BodyText"/>
        <w:numPr>
          <w:ilvl w:val="0"/>
          <w:numId w:val="34"/>
        </w:numPr>
        <w:tabs>
          <w:tab w:val="left" w:pos="720"/>
        </w:tabs>
        <w:spacing w:before="0" w:after="0"/>
        <w:rPr>
          <w:rFonts w:cs="Arial"/>
        </w:rPr>
      </w:pPr>
      <w:r>
        <w:rPr>
          <w:rFonts w:cs="Arial"/>
        </w:rPr>
        <w:t>applying for new membership</w:t>
      </w:r>
    </w:p>
    <w:p w14:paraId="23D3EC16" w14:textId="77777777" w:rsidR="001A278A" w:rsidRPr="00A93E14" w:rsidRDefault="001A278A" w:rsidP="00457971">
      <w:pPr>
        <w:pStyle w:val="BodyText"/>
        <w:numPr>
          <w:ilvl w:val="0"/>
          <w:numId w:val="34"/>
        </w:numPr>
        <w:tabs>
          <w:tab w:val="left" w:pos="720"/>
        </w:tabs>
        <w:spacing w:before="0" w:after="0"/>
        <w:rPr>
          <w:rFonts w:cs="Arial"/>
        </w:rPr>
      </w:pPr>
      <w:r>
        <w:rPr>
          <w:rFonts w:cs="Arial"/>
        </w:rPr>
        <w:t>a returning member</w:t>
      </w:r>
      <w:r w:rsidRPr="00A93E14">
        <w:rPr>
          <w:rFonts w:cs="Arial"/>
        </w:rPr>
        <w:t>.</w:t>
      </w:r>
    </w:p>
    <w:p w14:paraId="1414CE6E" w14:textId="77777777" w:rsidR="001A278A" w:rsidRDefault="001A278A" w:rsidP="001A278A">
      <w:pPr>
        <w:pStyle w:val="BodyText"/>
        <w:tabs>
          <w:tab w:val="left" w:pos="720"/>
        </w:tabs>
        <w:spacing w:before="0" w:after="0"/>
        <w:rPr>
          <w:rFonts w:cs="Arial"/>
          <w:b/>
        </w:rPr>
      </w:pPr>
    </w:p>
    <w:p w14:paraId="7D3FFB8B" w14:textId="174411F5" w:rsidR="001A278A" w:rsidRPr="00A86EDC" w:rsidRDefault="001A278A" w:rsidP="001A278A">
      <w:pPr>
        <w:pStyle w:val="BodyText"/>
        <w:tabs>
          <w:tab w:val="left" w:pos="720"/>
        </w:tabs>
        <w:spacing w:before="0" w:after="0"/>
        <w:rPr>
          <w:rFonts w:cs="Arial"/>
        </w:rPr>
      </w:pPr>
      <w:r w:rsidRPr="00610A7A">
        <w:rPr>
          <w:rFonts w:cs="Arial"/>
          <w:b/>
        </w:rPr>
        <w:t xml:space="preserve">I apply for membership </w:t>
      </w:r>
      <w:r w:rsidR="00553D0B">
        <w:rPr>
          <w:rFonts w:cs="Arial"/>
          <w:b/>
        </w:rPr>
        <w:t>of</w:t>
      </w:r>
      <w:r w:rsidRPr="00610A7A">
        <w:rPr>
          <w:rFonts w:cs="Arial"/>
          <w:b/>
        </w:rPr>
        <w:t xml:space="preserve"> the </w:t>
      </w:r>
      <w:permStart w:id="136797403" w:edGrp="everyone"/>
      <w:r w:rsidR="00D03BA6">
        <w:rPr>
          <w:b/>
        </w:rPr>
        <w:t>Mansfield State School</w:t>
      </w:r>
      <w:permEnd w:id="136797403"/>
      <w:r w:rsidRPr="00610A7A">
        <w:rPr>
          <w:rFonts w:cs="Arial"/>
          <w:b/>
        </w:rPr>
        <w:t xml:space="preserve"> Parents and Citizens</w:t>
      </w:r>
      <w:r>
        <w:rPr>
          <w:rFonts w:cs="Arial"/>
          <w:b/>
        </w:rPr>
        <w:t>’</w:t>
      </w:r>
      <w:r w:rsidRPr="00610A7A">
        <w:rPr>
          <w:rFonts w:cs="Arial"/>
          <w:b/>
        </w:rPr>
        <w:t xml:space="preserve"> Association and I undertake to:</w:t>
      </w:r>
    </w:p>
    <w:p w14:paraId="1AA1FC6F" w14:textId="77777777" w:rsidR="001A278A" w:rsidRPr="004E6F0B" w:rsidRDefault="001A278A" w:rsidP="00457971">
      <w:pPr>
        <w:pStyle w:val="ListAlpha0"/>
        <w:numPr>
          <w:ilvl w:val="0"/>
          <w:numId w:val="51"/>
        </w:numPr>
        <w:spacing w:after="0"/>
        <w:rPr>
          <w:rFonts w:cs="Arial"/>
        </w:rPr>
      </w:pPr>
      <w:r>
        <w:t xml:space="preserve">promote the interests of and facilitate </w:t>
      </w:r>
      <w:r w:rsidRPr="00FF1AAF">
        <w:t xml:space="preserve">the development and further </w:t>
      </w:r>
      <w:r>
        <w:t>improvement of</w:t>
      </w:r>
      <w:r w:rsidRPr="00FF1AAF">
        <w:t xml:space="preserve"> the </w:t>
      </w:r>
      <w:r>
        <w:t>S</w:t>
      </w:r>
      <w:r w:rsidRPr="00FF1AAF">
        <w:t>chool</w:t>
      </w:r>
      <w:r>
        <w:t xml:space="preserve"> and </w:t>
      </w:r>
      <w:r w:rsidRPr="00FF1AAF">
        <w:t xml:space="preserve">the good order and management of the </w:t>
      </w:r>
      <w:r>
        <w:t>S</w:t>
      </w:r>
      <w:r w:rsidRPr="00FF1AAF">
        <w:t>chool</w:t>
      </w:r>
      <w:r>
        <w:t>; and</w:t>
      </w:r>
    </w:p>
    <w:p w14:paraId="535DE865" w14:textId="238DFF9C" w:rsidR="001A278A" w:rsidRDefault="001A278A" w:rsidP="00457971">
      <w:pPr>
        <w:pStyle w:val="ListAlpha0"/>
        <w:numPr>
          <w:ilvl w:val="0"/>
          <w:numId w:val="51"/>
        </w:numPr>
        <w:spacing w:after="0"/>
      </w:pPr>
      <w:r>
        <w:t>comply with</w:t>
      </w:r>
      <w:r w:rsidRPr="0098428E">
        <w:t xml:space="preserve"> the constitution of the P&amp;C</w:t>
      </w:r>
      <w:r>
        <w:t xml:space="preserve"> </w:t>
      </w:r>
      <w:r w:rsidRPr="0098428E">
        <w:t>Association, including the P&amp;C Association Code of Conduct as specified in Schedule 2</w:t>
      </w:r>
      <w:r>
        <w:t xml:space="preserve"> of the constitution</w:t>
      </w:r>
      <w:r w:rsidR="00441D14">
        <w:t xml:space="preserve"> and the school’s Parent and Community Code of Conduct</w:t>
      </w:r>
      <w:r w:rsidRPr="0098428E">
        <w:t>, and any valid resolutions passed by the Association</w:t>
      </w:r>
      <w:r>
        <w:t>.</w:t>
      </w:r>
    </w:p>
    <w:p w14:paraId="54A93BC3" w14:textId="77777777" w:rsidR="001A278A" w:rsidRDefault="001A278A" w:rsidP="001A278A">
      <w:pPr>
        <w:pStyle w:val="BodyText"/>
        <w:tabs>
          <w:tab w:val="left" w:pos="720"/>
        </w:tabs>
        <w:rPr>
          <w:rFonts w:cs="Arial"/>
          <w:b/>
          <w:bCs/>
        </w:rPr>
      </w:pPr>
      <w:r>
        <w:rPr>
          <w:rFonts w:cs="Arial"/>
          <w:b/>
          <w:bCs/>
        </w:rPr>
        <w:t>Signature:</w:t>
      </w:r>
      <w:r>
        <w:rPr>
          <w:rFonts w:cs="Arial"/>
        </w:rPr>
        <w:t>................................................................................................................................</w:t>
      </w:r>
    </w:p>
    <w:p w14:paraId="7B669635" w14:textId="06B51D02" w:rsidR="001A278A" w:rsidRDefault="001A278A" w:rsidP="001A278A">
      <w:pPr>
        <w:pStyle w:val="BodyText"/>
        <w:tabs>
          <w:tab w:val="left" w:pos="720"/>
        </w:tabs>
        <w:rPr>
          <w:rFonts w:cs="Arial"/>
        </w:rPr>
      </w:pPr>
      <w:r>
        <w:rPr>
          <w:rFonts w:cs="Arial"/>
          <w:b/>
          <w:bCs/>
        </w:rPr>
        <w:t>Date:</w:t>
      </w:r>
      <w:r>
        <w:rPr>
          <w:rFonts w:cs="Arial"/>
        </w:rPr>
        <w:t>.........................................................................................................................................</w:t>
      </w:r>
      <w:r>
        <w:rPr>
          <w:rFonts w:cs="Arial"/>
        </w:rPr>
        <w:br/>
      </w:r>
      <w:r w:rsidR="009263E9">
        <w:rPr>
          <w:rFonts w:cs="Arial"/>
          <w:sz w:val="18"/>
          <w:szCs w:val="18"/>
        </w:rPr>
        <w:t>U</w:t>
      </w:r>
      <w:r w:rsidR="009263E9" w:rsidRPr="009F2BE6">
        <w:rPr>
          <w:rFonts w:cs="Arial"/>
          <w:sz w:val="18"/>
          <w:szCs w:val="18"/>
        </w:rPr>
        <w:t xml:space="preserve">nder sections 126 and 130 of the </w:t>
      </w:r>
      <w:r w:rsidR="009263E9" w:rsidRPr="009F2BE6">
        <w:rPr>
          <w:rFonts w:cs="Arial"/>
          <w:i/>
          <w:iCs/>
          <w:sz w:val="18"/>
          <w:szCs w:val="18"/>
        </w:rPr>
        <w:t xml:space="preserve">Education (General Provisions) Act </w:t>
      </w:r>
      <w:r w:rsidR="009263E9" w:rsidRPr="009263E9">
        <w:rPr>
          <w:rFonts w:cs="Arial"/>
          <w:sz w:val="18"/>
          <w:szCs w:val="18"/>
        </w:rPr>
        <w:t>2006</w:t>
      </w:r>
      <w:r w:rsidR="009263E9">
        <w:rPr>
          <w:rFonts w:cs="Arial"/>
          <w:sz w:val="18"/>
          <w:szCs w:val="18"/>
        </w:rPr>
        <w:t>, a</w:t>
      </w:r>
      <w:r w:rsidR="0077584D" w:rsidRPr="009F2BE6">
        <w:rPr>
          <w:rFonts w:cs="Arial"/>
          <w:sz w:val="18"/>
          <w:szCs w:val="18"/>
        </w:rPr>
        <w:t xml:space="preserve"> person is ineligible to be a member of the executive committee or subcommittee for </w:t>
      </w:r>
      <w:r w:rsidR="009263E9">
        <w:rPr>
          <w:rFonts w:cs="Arial"/>
          <w:sz w:val="18"/>
          <w:szCs w:val="18"/>
        </w:rPr>
        <w:t>a</w:t>
      </w:r>
      <w:r w:rsidR="0077584D" w:rsidRPr="009F2BE6">
        <w:rPr>
          <w:rFonts w:cs="Arial"/>
          <w:sz w:val="18"/>
          <w:szCs w:val="18"/>
        </w:rPr>
        <w:t xml:space="preserve"> </w:t>
      </w:r>
      <w:r w:rsidR="0081603D">
        <w:rPr>
          <w:rFonts w:cs="Arial"/>
          <w:sz w:val="18"/>
          <w:szCs w:val="18"/>
        </w:rPr>
        <w:t>P&amp;C</w:t>
      </w:r>
      <w:r w:rsidR="0077584D" w:rsidRPr="009F2BE6">
        <w:rPr>
          <w:rFonts w:cs="Arial"/>
          <w:sz w:val="18"/>
          <w:szCs w:val="18"/>
        </w:rPr>
        <w:t xml:space="preserve"> Association</w:t>
      </w:r>
      <w:r w:rsidR="009263E9">
        <w:rPr>
          <w:rFonts w:cs="Arial"/>
          <w:sz w:val="18"/>
          <w:szCs w:val="18"/>
        </w:rPr>
        <w:t>,</w:t>
      </w:r>
      <w:r w:rsidR="0077584D" w:rsidRPr="009F2BE6">
        <w:rPr>
          <w:rFonts w:cs="Arial"/>
          <w:sz w:val="18"/>
          <w:szCs w:val="18"/>
        </w:rPr>
        <w:t xml:space="preserve"> if the person has </w:t>
      </w:r>
      <w:r w:rsidR="00CF40A4">
        <w:rPr>
          <w:rFonts w:cs="Arial"/>
          <w:sz w:val="18"/>
          <w:szCs w:val="18"/>
        </w:rPr>
        <w:t>an active</w:t>
      </w:r>
      <w:r w:rsidR="0077584D" w:rsidRPr="009F2BE6">
        <w:rPr>
          <w:rFonts w:cs="Arial"/>
          <w:sz w:val="18"/>
          <w:szCs w:val="18"/>
        </w:rPr>
        <w:t xml:space="preserve"> convict</w:t>
      </w:r>
      <w:r w:rsidR="00CF40A4">
        <w:rPr>
          <w:rFonts w:cs="Arial"/>
          <w:sz w:val="18"/>
          <w:szCs w:val="18"/>
        </w:rPr>
        <w:t>ion</w:t>
      </w:r>
      <w:r w:rsidR="0077584D" w:rsidRPr="009F2BE6">
        <w:rPr>
          <w:rFonts w:cs="Arial"/>
          <w:sz w:val="18"/>
          <w:szCs w:val="18"/>
        </w:rPr>
        <w:t xml:space="preserve"> f</w:t>
      </w:r>
      <w:r w:rsidR="009263E9">
        <w:rPr>
          <w:rFonts w:cs="Arial"/>
          <w:sz w:val="18"/>
          <w:szCs w:val="18"/>
        </w:rPr>
        <w:t>or</w:t>
      </w:r>
      <w:r w:rsidR="0077584D" w:rsidRPr="009F2BE6">
        <w:rPr>
          <w:rFonts w:cs="Arial"/>
          <w:sz w:val="18"/>
          <w:szCs w:val="18"/>
        </w:rPr>
        <w:t xml:space="preserve"> an indictable offence.</w:t>
      </w:r>
      <w:r w:rsidR="0077584D">
        <w:rPr>
          <w:rFonts w:cs="Arial"/>
          <w:sz w:val="18"/>
          <w:szCs w:val="18"/>
        </w:rPr>
        <w:t xml:space="preserve"> The restriction does not apply to spent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1A278A" w14:paraId="1217B2DC" w14:textId="77777777" w:rsidTr="0077698A">
        <w:trPr>
          <w:trHeight w:val="1341"/>
        </w:trPr>
        <w:tc>
          <w:tcPr>
            <w:tcW w:w="9286" w:type="dxa"/>
          </w:tcPr>
          <w:p w14:paraId="299D5E73" w14:textId="77777777" w:rsidR="001A278A" w:rsidRPr="00693E94" w:rsidRDefault="001A278A" w:rsidP="006E5D02">
            <w:pPr>
              <w:pStyle w:val="BodyText"/>
              <w:tabs>
                <w:tab w:val="left" w:pos="720"/>
              </w:tabs>
              <w:rPr>
                <w:rFonts w:cs="Arial"/>
              </w:rPr>
            </w:pPr>
            <w:r w:rsidRPr="00693E94">
              <w:rPr>
                <w:rFonts w:cs="Arial"/>
              </w:rPr>
              <w:t>P&amp;C Secretary Use</w:t>
            </w:r>
          </w:p>
          <w:p w14:paraId="153D2A89" w14:textId="77777777" w:rsidR="001A278A" w:rsidRPr="00693E94" w:rsidRDefault="001A278A" w:rsidP="006E5D02">
            <w:pPr>
              <w:pStyle w:val="BodyText"/>
              <w:tabs>
                <w:tab w:val="left" w:pos="720"/>
              </w:tabs>
              <w:rPr>
                <w:rFonts w:cs="Arial"/>
              </w:rPr>
            </w:pPr>
            <w:r w:rsidRPr="00693E94">
              <w:rPr>
                <w:rFonts w:cs="Arial"/>
              </w:rPr>
              <w:t>Date received:  …....../…......./……........   Date accepted:  …....../…......./……........</w:t>
            </w:r>
          </w:p>
          <w:p w14:paraId="66958B8E" w14:textId="3AFB95D8" w:rsidR="001A278A" w:rsidRPr="00693E94" w:rsidRDefault="001A278A" w:rsidP="006E5D02">
            <w:pPr>
              <w:pStyle w:val="BodyText"/>
              <w:tabs>
                <w:tab w:val="left" w:pos="720"/>
              </w:tabs>
              <w:rPr>
                <w:rFonts w:cs="Arial"/>
              </w:rPr>
            </w:pPr>
            <w:r w:rsidRPr="00693E94">
              <w:rPr>
                <w:rFonts w:cs="Arial"/>
              </w:rPr>
              <w:t xml:space="preserve">Secretary’s signature: ...............................................................  Entered in P&amp;C Register  </w:t>
            </w:r>
            <w:r w:rsidRPr="00693E94">
              <w:rPr>
                <w:rFonts w:cs="Arial"/>
                <w:szCs w:val="22"/>
              </w:rPr>
              <w:sym w:font="Wingdings" w:char="F0A8"/>
            </w:r>
          </w:p>
        </w:tc>
      </w:tr>
    </w:tbl>
    <w:p w14:paraId="32356775" w14:textId="77777777" w:rsidR="001A278A" w:rsidRPr="00957B53" w:rsidRDefault="001A278A" w:rsidP="001A278A">
      <w:pPr>
        <w:rPr>
          <w:sz w:val="2"/>
        </w:rPr>
      </w:pPr>
    </w:p>
    <w:sectPr w:rsidR="001A278A" w:rsidRPr="00957B53" w:rsidSect="00A67213">
      <w:footerReference w:type="default" r:id="rId23"/>
      <w:pgSz w:w="11900" w:h="16840" w:code="9"/>
      <w:pgMar w:top="1418" w:right="1268" w:bottom="992" w:left="1418" w:header="709"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1ECD" w14:textId="77777777" w:rsidR="00FF2CF3" w:rsidRDefault="00FF2CF3">
      <w:r>
        <w:separator/>
      </w:r>
    </w:p>
  </w:endnote>
  <w:endnote w:type="continuationSeparator" w:id="0">
    <w:p w14:paraId="6D05C1D5" w14:textId="77777777" w:rsidR="00FF2CF3" w:rsidRDefault="00FF2CF3">
      <w:r>
        <w:continuationSeparator/>
      </w:r>
    </w:p>
  </w:endnote>
  <w:endnote w:type="continuationNotice" w:id="1">
    <w:p w14:paraId="7DCDFF93" w14:textId="77777777" w:rsidR="00FF2CF3" w:rsidRDefault="00FF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Unicode MS"/>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1A34" w14:textId="77777777" w:rsidR="00543C5B" w:rsidRDefault="00543C5B" w:rsidP="00A93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A5B2977" w14:textId="77777777" w:rsidR="00543C5B" w:rsidRDefault="00543C5B" w:rsidP="007533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DD5E" w14:textId="632D1466" w:rsidR="00543C5B" w:rsidRPr="004C3B53" w:rsidRDefault="00543C5B" w:rsidP="00730D89">
    <w:pPr>
      <w:pStyle w:val="Footer"/>
      <w:tabs>
        <w:tab w:val="clear" w:pos="4153"/>
        <w:tab w:val="clear" w:pos="8306"/>
        <w:tab w:val="center" w:pos="4536"/>
        <w:tab w:val="right" w:pos="9072"/>
      </w:tabs>
      <w:rPr>
        <w:rStyle w:val="PageNumber"/>
      </w:rPr>
    </w:pPr>
    <w:r w:rsidRPr="00730D89">
      <w:t>VERSION:</w:t>
    </w:r>
    <w:r>
      <w:t xml:space="preserve"> </w:t>
    </w:r>
    <w:r w:rsidR="00AD5EBD">
      <w:t>April</w:t>
    </w:r>
    <w:r w:rsidR="0077584D">
      <w:t xml:space="preserve"> </w:t>
    </w:r>
    <w:r w:rsidR="0072358D">
      <w:t>202</w:t>
    </w:r>
    <w:r w:rsidR="0077584D">
      <w:t>6</w:t>
    </w:r>
    <w:r w:rsidRPr="00730D89">
      <w:tab/>
      <w:t>UNCONTROLLED COPY</w:t>
    </w:r>
    <w:r w:rsidRPr="00730D89">
      <w:tab/>
      <w:t xml:space="preserve">Page </w:t>
    </w:r>
    <w:r w:rsidRPr="00730D89">
      <w:fldChar w:fldCharType="begin"/>
    </w:r>
    <w:r w:rsidRPr="00730D89">
      <w:instrText xml:space="preserve"> PAGE </w:instrText>
    </w:r>
    <w:r w:rsidRPr="00730D89">
      <w:fldChar w:fldCharType="separate"/>
    </w:r>
    <w:r>
      <w:rPr>
        <w:noProof/>
      </w:rPr>
      <w:t>31</w:t>
    </w:r>
    <w:r w:rsidRPr="00730D89">
      <w:fldChar w:fldCharType="end"/>
    </w:r>
    <w:r w:rsidRPr="00730D89">
      <w:t xml:space="preserve"> of </w:t>
    </w:r>
    <w:fldSimple w:instr=" NUMPAGES ">
      <w:r>
        <w:rPr>
          <w:noProof/>
        </w:rPr>
        <w:t>35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0B91" w14:textId="34A1C518" w:rsidR="00543C5B" w:rsidRDefault="00543C5B" w:rsidP="00686679">
    <w:pPr>
      <w:pStyle w:val="Footer"/>
      <w:tabs>
        <w:tab w:val="clear" w:pos="4153"/>
        <w:tab w:val="clear" w:pos="8306"/>
        <w:tab w:val="center" w:pos="4536"/>
        <w:tab w:val="right" w:pos="9072"/>
      </w:tabs>
    </w:pPr>
    <w:r w:rsidRPr="00730D89">
      <w:t>VERSION:</w:t>
    </w:r>
    <w:r>
      <w:t xml:space="preserve"> </w:t>
    </w:r>
    <w:r w:rsidR="00AD5EBD">
      <w:t>April</w:t>
    </w:r>
    <w:r w:rsidR="00054866">
      <w:t xml:space="preserve"> </w:t>
    </w:r>
    <w:r w:rsidR="00CF3534">
      <w:t>2026</w:t>
    </w:r>
    <w:r w:rsidRPr="00730D89">
      <w:tab/>
      <w:t>UNCONTROLLED COPY</w:t>
    </w:r>
    <w:r w:rsidRPr="00730D89">
      <w:tab/>
      <w:t xml:space="preserve">Page </w:t>
    </w:r>
    <w:r w:rsidRPr="00730D89">
      <w:fldChar w:fldCharType="begin"/>
    </w:r>
    <w:r w:rsidRPr="00730D89">
      <w:instrText xml:space="preserve"> PAGE </w:instrText>
    </w:r>
    <w:r w:rsidRPr="00730D89">
      <w:fldChar w:fldCharType="separate"/>
    </w:r>
    <w:r>
      <w:rPr>
        <w:noProof/>
      </w:rPr>
      <w:t>1</w:t>
    </w:r>
    <w:r w:rsidRPr="00730D89">
      <w:fldChar w:fldCharType="end"/>
    </w:r>
    <w:r w:rsidRPr="00730D89">
      <w:t xml:space="preserve"> of </w:t>
    </w:r>
    <w:fldSimple w:instr=" NUMPAGES ">
      <w:r>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9E7" w14:textId="3FAD0AD3" w:rsidR="00543C5B" w:rsidRPr="004E6F0B" w:rsidRDefault="00543C5B" w:rsidP="00384313">
    <w:pPr>
      <w:pStyle w:val="Footer"/>
      <w:tabs>
        <w:tab w:val="clear" w:pos="4153"/>
        <w:tab w:val="clear" w:pos="8306"/>
        <w:tab w:val="center" w:pos="6946"/>
        <w:tab w:val="right" w:pos="14034"/>
      </w:tabs>
      <w:rPr>
        <w:rStyle w:val="PageNumber"/>
      </w:rPr>
    </w:pPr>
    <w:r w:rsidRPr="00730D89">
      <w:t xml:space="preserve">VERSION: </w:t>
    </w:r>
    <w:r w:rsidR="00AD5EBD">
      <w:t>April</w:t>
    </w:r>
    <w:r w:rsidR="0077584D">
      <w:t xml:space="preserve"> </w:t>
    </w:r>
    <w:r w:rsidR="002D242B">
      <w:t>2026</w:t>
    </w:r>
    <w:r w:rsidR="00C827BA">
      <w:t xml:space="preserve">                                             </w:t>
    </w:r>
    <w:r w:rsidR="00F01D31">
      <w:t xml:space="preserve">   </w:t>
    </w:r>
    <w:r w:rsidR="00C827BA">
      <w:t xml:space="preserve"> </w:t>
    </w:r>
    <w:r w:rsidRPr="00730D89">
      <w:t>UNCONTROLLED COPY</w:t>
    </w:r>
    <w:r w:rsidRPr="00730D89">
      <w:tab/>
    </w:r>
    <w:r w:rsidR="00C827BA">
      <w:tab/>
    </w:r>
    <w:r w:rsidRPr="00730D89">
      <w:t xml:space="preserve">Page </w:t>
    </w:r>
    <w:r w:rsidRPr="00730D89">
      <w:fldChar w:fldCharType="begin"/>
    </w:r>
    <w:r w:rsidRPr="00730D89">
      <w:instrText xml:space="preserve"> PAGE </w:instrText>
    </w:r>
    <w:r w:rsidRPr="00730D89">
      <w:fldChar w:fldCharType="separate"/>
    </w:r>
    <w:r>
      <w:rPr>
        <w:noProof/>
      </w:rPr>
      <w:t>32</w:t>
    </w:r>
    <w:r w:rsidRPr="00730D89">
      <w:fldChar w:fldCharType="end"/>
    </w:r>
    <w:r w:rsidRPr="00730D89">
      <w:t xml:space="preserve"> of </w:t>
    </w:r>
    <w:fldSimple w:instr=" NUMPAGES ">
      <w:r>
        <w:rPr>
          <w:noProof/>
        </w:rPr>
        <w:t>35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87B8" w14:textId="4AB3620C" w:rsidR="00543C5B" w:rsidRPr="004E6F0B" w:rsidRDefault="00543C5B" w:rsidP="004E6F0B">
    <w:pPr>
      <w:pStyle w:val="Footer"/>
      <w:tabs>
        <w:tab w:val="clear" w:pos="4153"/>
        <w:tab w:val="clear" w:pos="8306"/>
        <w:tab w:val="center" w:pos="4536"/>
        <w:tab w:val="right" w:pos="9072"/>
      </w:tabs>
    </w:pPr>
    <w:r w:rsidRPr="00730D89">
      <w:t>VERSION</w:t>
    </w:r>
    <w:r w:rsidR="00713479">
      <w:t xml:space="preserve"> </w:t>
    </w:r>
    <w:r w:rsidR="00AD5EBD">
      <w:t>April</w:t>
    </w:r>
    <w:r w:rsidR="0077584D">
      <w:t xml:space="preserve"> </w:t>
    </w:r>
    <w:r w:rsidR="002D242B">
      <w:t>2026</w:t>
    </w:r>
    <w:r w:rsidRPr="00730D89">
      <w:tab/>
    </w:r>
    <w:r>
      <w:t>U</w:t>
    </w:r>
    <w:r w:rsidRPr="00730D89">
      <w:t>NCONTROLLED COPY</w:t>
    </w:r>
    <w:r w:rsidRPr="00730D89">
      <w:tab/>
      <w:t xml:space="preserve">Page </w:t>
    </w:r>
    <w:r w:rsidRPr="00730D89">
      <w:fldChar w:fldCharType="begin"/>
    </w:r>
    <w:r w:rsidRPr="00730D89">
      <w:instrText xml:space="preserve"> PAGE </w:instrText>
    </w:r>
    <w:r w:rsidRPr="00730D89">
      <w:fldChar w:fldCharType="separate"/>
    </w:r>
    <w:r>
      <w:rPr>
        <w:noProof/>
      </w:rPr>
      <w:t>34</w:t>
    </w:r>
    <w:r w:rsidRPr="00730D89">
      <w:fldChar w:fldCharType="end"/>
    </w:r>
    <w:r w:rsidRPr="00730D89">
      <w:t xml:space="preserve"> of </w:t>
    </w:r>
    <w:fldSimple w:instr=" NUMPAGES ">
      <w:r>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4C93" w14:textId="77777777" w:rsidR="00FF2CF3" w:rsidRDefault="00FF2CF3">
      <w:r>
        <w:separator/>
      </w:r>
    </w:p>
  </w:footnote>
  <w:footnote w:type="continuationSeparator" w:id="0">
    <w:p w14:paraId="118A2AF6" w14:textId="77777777" w:rsidR="00FF2CF3" w:rsidRDefault="00FF2CF3">
      <w:r>
        <w:continuationSeparator/>
      </w:r>
    </w:p>
  </w:footnote>
  <w:footnote w:type="continuationNotice" w:id="1">
    <w:p w14:paraId="7616A29A" w14:textId="77777777" w:rsidR="00FF2CF3" w:rsidRDefault="00FF2CF3"/>
  </w:footnote>
  <w:footnote w:id="2">
    <w:p w14:paraId="41390C2B" w14:textId="77777777" w:rsidR="00543C5B" w:rsidRDefault="00543C5B" w:rsidP="001A278A">
      <w:pPr>
        <w:pStyle w:val="FootnoteText"/>
      </w:pPr>
      <w:r w:rsidRPr="007533D9">
        <w:rPr>
          <w:rStyle w:val="FootnoteReference"/>
        </w:rPr>
        <w:sym w:font="Symbol" w:char="F02A"/>
      </w:r>
      <w:r>
        <w:t xml:space="preserve"> Where a member is granted honorary life membership, please note the date the honorary life membership was awarded and the reason it was awarded on a separate sheet and attach it to this record of membership.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08C1" w14:textId="77777777" w:rsidR="00543C5B" w:rsidRPr="0020743F" w:rsidRDefault="00543C5B">
    <w:pPr>
      <w:pStyle w:val="Header"/>
      <w:rPr>
        <w:sz w:val="16"/>
        <w:szCs w:val="16"/>
      </w:rPr>
    </w:pPr>
    <w:r w:rsidRPr="0020743F">
      <w:rPr>
        <w:noProof/>
        <w:sz w:val="16"/>
        <w:szCs w:val="16"/>
        <w:lang w:eastAsia="zh-TW"/>
      </w:rPr>
      <mc:AlternateContent>
        <mc:Choice Requires="wps">
          <w:drawing>
            <wp:anchor distT="0" distB="0" distL="114300" distR="114300" simplePos="0" relativeHeight="251659264" behindDoc="0" locked="0" layoutInCell="1" allowOverlap="1" wp14:anchorId="7169B82A" wp14:editId="7FCB233B">
              <wp:simplePos x="0" y="0"/>
              <wp:positionH relativeFrom="column">
                <wp:posOffset>4445</wp:posOffset>
              </wp:positionH>
              <wp:positionV relativeFrom="paragraph">
                <wp:posOffset>197485</wp:posOffset>
              </wp:positionV>
              <wp:extent cx="573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905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5.55pt" to="451.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" strokecolor="black [3213]"/>
          </w:pict>
        </mc:Fallback>
      </mc:AlternateContent>
    </w:r>
    <w:r w:rsidRPr="0020743F">
      <w:rPr>
        <w:noProof/>
        <w:sz w:val="16"/>
        <w:szCs w:val="16"/>
        <w:lang w:eastAsia="zh-CN"/>
      </w:rPr>
      <w:t>Parents and Citizens’ Association</w:t>
    </w:r>
    <w:r w:rsidRPr="0020743F">
      <w:rPr>
        <w:sz w:val="16"/>
        <w:szCs w:val="16"/>
      </w:rPr>
      <w:t xml:space="preserve"> – Model Constitution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6C9E" w14:textId="77777777" w:rsidR="00543C5B" w:rsidRPr="0020743F" w:rsidRDefault="00543C5B" w:rsidP="00021223">
    <w:pPr>
      <w:pStyle w:val="Header"/>
      <w:rPr>
        <w:sz w:val="16"/>
        <w:szCs w:val="16"/>
      </w:rPr>
    </w:pPr>
    <w:r w:rsidRPr="0020743F">
      <w:rPr>
        <w:noProof/>
        <w:sz w:val="16"/>
        <w:szCs w:val="16"/>
        <w:lang w:eastAsia="zh-CN"/>
      </w:rPr>
      <w:t>Parents and Citizens’ Association</w:t>
    </w:r>
    <w:r w:rsidRPr="0020743F">
      <w:rPr>
        <w:sz w:val="16"/>
        <w:szCs w:val="16"/>
      </w:rPr>
      <w:t xml:space="preserve"> – Model Constitution</w:t>
    </w:r>
  </w:p>
  <w:p w14:paraId="4A58AABC" w14:textId="77777777" w:rsidR="00543C5B" w:rsidRPr="0020743F" w:rsidRDefault="00543C5B" w:rsidP="00730D89">
    <w:pPr>
      <w:pStyle w:val="Header"/>
      <w:rPr>
        <w:sz w:val="16"/>
        <w:szCs w:val="16"/>
      </w:rPr>
    </w:pPr>
    <w:r w:rsidRPr="0020743F">
      <w:rPr>
        <w:noProof/>
        <w:sz w:val="16"/>
        <w:szCs w:val="16"/>
        <w:lang w:eastAsia="zh-TW"/>
      </w:rPr>
      <mc:AlternateContent>
        <mc:Choice Requires="wps">
          <w:drawing>
            <wp:anchor distT="0" distB="0" distL="114300" distR="114300" simplePos="0" relativeHeight="251663360" behindDoc="0" locked="0" layoutInCell="1" allowOverlap="1" wp14:anchorId="2F1397EE" wp14:editId="1DB844ED">
              <wp:simplePos x="0" y="0"/>
              <wp:positionH relativeFrom="column">
                <wp:posOffset>-5080</wp:posOffset>
              </wp:positionH>
              <wp:positionV relativeFrom="paragraph">
                <wp:posOffset>80645</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2671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6.35pt" to="45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" strokecolor="black [3213]"/>
          </w:pict>
        </mc:Fallback>
      </mc:AlternateContent>
    </w:r>
  </w:p>
  <w:p w14:paraId="469AD71F" w14:textId="77777777" w:rsidR="00543C5B" w:rsidRPr="0020743F" w:rsidRDefault="00543C5B" w:rsidP="00730D89">
    <w:pPr>
      <w:pStyle w:val="Header"/>
      <w:rPr>
        <w:sz w:val="16"/>
        <w:szCs w:val="16"/>
      </w:rPr>
    </w:pPr>
  </w:p>
  <w:p w14:paraId="3D3BA9FC" w14:textId="77777777" w:rsidR="00543C5B" w:rsidRPr="0020743F" w:rsidRDefault="00543C5B" w:rsidP="00730D89">
    <w:pPr>
      <w:pStyle w:val="Header"/>
      <w:rPr>
        <w:sz w:val="16"/>
        <w:szCs w:val="16"/>
      </w:rPr>
    </w:pPr>
  </w:p>
  <w:p w14:paraId="34F50DB3" w14:textId="77777777" w:rsidR="00543C5B" w:rsidRDefault="00543C5B" w:rsidP="00730D89">
    <w:pPr>
      <w:pStyle w:val="Header"/>
    </w:pPr>
  </w:p>
  <w:p w14:paraId="381B6E1C" w14:textId="77777777" w:rsidR="00543C5B" w:rsidRDefault="00543C5B" w:rsidP="00730D89">
    <w:pPr>
      <w:pStyle w:val="Header"/>
    </w:pPr>
  </w:p>
  <w:p w14:paraId="0F5BF919" w14:textId="77777777" w:rsidR="00543C5B" w:rsidRDefault="00543C5B" w:rsidP="00730D89">
    <w:pPr>
      <w:pStyle w:val="Header"/>
    </w:pPr>
  </w:p>
  <w:p w14:paraId="566FEE27" w14:textId="3ADDDB3A" w:rsidR="00543C5B" w:rsidRPr="00686679" w:rsidRDefault="00D03BA6" w:rsidP="00686679">
    <w:pPr>
      <w:pStyle w:val="Header"/>
      <w:jc w:val="center"/>
      <w:rPr>
        <w:b/>
        <w:sz w:val="28"/>
        <w:szCs w:val="28"/>
      </w:rPr>
    </w:pPr>
    <w:permStart w:id="1668812522" w:edGrp="everyone"/>
    <w:r>
      <w:rPr>
        <w:noProof/>
      </w:rPr>
      <w:drawing>
        <wp:inline distT="0" distB="0" distL="0" distR="0" wp14:anchorId="43013AB0" wp14:editId="6BBAD26B">
          <wp:extent cx="2609850" cy="2609850"/>
          <wp:effectExtent l="0" t="0" r="0" b="0"/>
          <wp:docPr id="294469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ermEnd w:id="1668812522"/>
  </w:p>
  <w:p w14:paraId="1F101F3E" w14:textId="77777777" w:rsidR="00543C5B" w:rsidRDefault="00543C5B" w:rsidP="00730D89">
    <w:pPr>
      <w:pStyle w:val="Header"/>
    </w:pPr>
  </w:p>
  <w:p w14:paraId="488B5588" w14:textId="77777777" w:rsidR="00543C5B" w:rsidRDefault="00543C5B" w:rsidP="00730D89">
    <w:pPr>
      <w:pStyle w:val="Header"/>
    </w:pPr>
  </w:p>
  <w:p w14:paraId="245D0B3D" w14:textId="77777777" w:rsidR="00543C5B" w:rsidRDefault="00543C5B" w:rsidP="00730D89">
    <w:pPr>
      <w:pStyle w:val="Header"/>
    </w:pPr>
  </w:p>
  <w:p w14:paraId="2084EBEB" w14:textId="77777777" w:rsidR="00543C5B" w:rsidRDefault="00543C5B" w:rsidP="00730D89">
    <w:pPr>
      <w:pStyle w:val="Header"/>
    </w:pPr>
  </w:p>
  <w:p w14:paraId="265B5829" w14:textId="77777777" w:rsidR="00543C5B" w:rsidRDefault="00543C5B" w:rsidP="00730D89">
    <w:pPr>
      <w:pStyle w:val="Header"/>
    </w:pPr>
  </w:p>
  <w:p w14:paraId="1951E2CE" w14:textId="77777777" w:rsidR="00543C5B" w:rsidRDefault="00543C5B" w:rsidP="0073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6CEA2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8B018A"/>
    <w:multiLevelType w:val="multilevel"/>
    <w:tmpl w:val="ED800170"/>
    <w:numStyleLink w:val="ListAlpha"/>
  </w:abstractNum>
  <w:abstractNum w:abstractNumId="2" w15:restartNumberingAfterBreak="0">
    <w:nsid w:val="02872EED"/>
    <w:multiLevelType w:val="multilevel"/>
    <w:tmpl w:val="DC2C16C4"/>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8F721EF"/>
    <w:multiLevelType w:val="hybridMultilevel"/>
    <w:tmpl w:val="1202483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CEE3C85"/>
    <w:multiLevelType w:val="multilevel"/>
    <w:tmpl w:val="0B40D8A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ECB33BA"/>
    <w:multiLevelType w:val="multilevel"/>
    <w:tmpl w:val="AA18C85E"/>
    <w:styleLink w:val="Headings"/>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 w:ilvl="2">
      <w:start w:val="1"/>
      <w:numFmt w:val="decimal"/>
      <w:pStyle w:val="Heading4"/>
      <w:lvlText w:val="%1.%2.%3"/>
      <w:lvlJc w:val="left"/>
      <w:pPr>
        <w:tabs>
          <w:tab w:val="num" w:pos="1418"/>
        </w:tabs>
        <w:ind w:left="1418" w:hanging="851"/>
      </w:pPr>
      <w:rPr>
        <w:rFonts w:ascii="Arial" w:hAnsi="Arial" w:cs="Times New Roman" w:hint="default"/>
        <w:b w:val="0"/>
        <w:i w:val="0"/>
        <w:color w:val="auto"/>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0151D5F"/>
    <w:multiLevelType w:val="multilevel"/>
    <w:tmpl w:val="EE9ED6E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1355144"/>
    <w:multiLevelType w:val="multilevel"/>
    <w:tmpl w:val="DC2C16C4"/>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94477F4"/>
    <w:multiLevelType w:val="hybridMultilevel"/>
    <w:tmpl w:val="5F8E31A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7">
      <w:start w:val="1"/>
      <w:numFmt w:val="lowerLetter"/>
      <w:lvlText w:val="%3)"/>
      <w:lvlJc w:val="lef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77232F"/>
    <w:multiLevelType w:val="multilevel"/>
    <w:tmpl w:val="ED800170"/>
    <w:numStyleLink w:val="ListAlpha"/>
  </w:abstractNum>
  <w:abstractNum w:abstractNumId="10" w15:restartNumberingAfterBreak="0">
    <w:nsid w:val="1A7F3038"/>
    <w:multiLevelType w:val="multilevel"/>
    <w:tmpl w:val="AA18C85E"/>
    <w:numStyleLink w:val="Headings"/>
  </w:abstractNum>
  <w:abstractNum w:abstractNumId="11" w15:restartNumberingAfterBreak="0">
    <w:nsid w:val="1C911F30"/>
    <w:multiLevelType w:val="multilevel"/>
    <w:tmpl w:val="ED800170"/>
    <w:numStyleLink w:val="ListAlpha"/>
  </w:abstractNum>
  <w:abstractNum w:abstractNumId="12" w15:restartNumberingAfterBreak="0">
    <w:nsid w:val="1CC45067"/>
    <w:multiLevelType w:val="hybridMultilevel"/>
    <w:tmpl w:val="712656FE"/>
    <w:lvl w:ilvl="0" w:tplc="FFFFFFFF">
      <w:start w:val="1"/>
      <w:numFmt w:val="lowerLetter"/>
      <w:lvlText w:val="%1)"/>
      <w:lvlJc w:val="left"/>
      <w:pPr>
        <w:ind w:left="2137" w:hanging="360"/>
      </w:pPr>
    </w:lvl>
    <w:lvl w:ilvl="1" w:tplc="E374809C">
      <w:numFmt w:val="bullet"/>
      <w:lvlText w:val="-"/>
      <w:lvlJc w:val="left"/>
      <w:pPr>
        <w:ind w:left="2857" w:hanging="360"/>
      </w:pPr>
      <w:rPr>
        <w:rFonts w:ascii="Arial" w:eastAsia="Times New Roman" w:hAnsi="Arial" w:cs="Arial" w:hint="default"/>
      </w:rPr>
    </w:lvl>
    <w:lvl w:ilvl="2" w:tplc="0C090017">
      <w:start w:val="1"/>
      <w:numFmt w:val="lowerLetter"/>
      <w:lvlText w:val="%3)"/>
      <w:lvlJc w:val="lef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13" w15:restartNumberingAfterBreak="0">
    <w:nsid w:val="1FEA1C39"/>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00D5052"/>
    <w:multiLevelType w:val="multilevel"/>
    <w:tmpl w:val="46D0316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1E05466"/>
    <w:multiLevelType w:val="multilevel"/>
    <w:tmpl w:val="369E9F02"/>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36A53B3"/>
    <w:multiLevelType w:val="hybridMultilevel"/>
    <w:tmpl w:val="6E144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8C25C2"/>
    <w:multiLevelType w:val="multilevel"/>
    <w:tmpl w:val="55AC378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7F3302D"/>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81074E4"/>
    <w:multiLevelType w:val="multilevel"/>
    <w:tmpl w:val="296ECA66"/>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D482C0F"/>
    <w:multiLevelType w:val="multilevel"/>
    <w:tmpl w:val="D0389E9C"/>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F3D3AB6"/>
    <w:multiLevelType w:val="multilevel"/>
    <w:tmpl w:val="ED800170"/>
    <w:styleLink w:val="ListAlph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5"/>
        </w:tabs>
        <w:ind w:left="1135" w:hanging="567"/>
      </w:pPr>
      <w:rPr>
        <w:rFonts w:ascii="Arial" w:hAnsi="Arial" w:cs="Times New Roman" w:hint="default"/>
        <w:b w:val="0"/>
        <w:i w:val="0"/>
        <w:sz w:val="22"/>
      </w:rPr>
    </w:lvl>
    <w:lvl w:ilvl="2">
      <w:start w:val="1"/>
      <w:numFmt w:val="lowerLetter"/>
      <w:lvlRestart w:val="0"/>
      <w:lvlText w:val="%3)"/>
      <w:lvlJc w:val="left"/>
      <w:pPr>
        <w:tabs>
          <w:tab w:val="num" w:pos="1135"/>
        </w:tabs>
        <w:ind w:left="113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F5735D6"/>
    <w:multiLevelType w:val="multilevel"/>
    <w:tmpl w:val="2556CC7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95F0CA3"/>
    <w:multiLevelType w:val="multilevel"/>
    <w:tmpl w:val="E670F58E"/>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C5A5BA1"/>
    <w:multiLevelType w:val="hybridMultilevel"/>
    <w:tmpl w:val="E7B6D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0B52A5"/>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E863994"/>
    <w:multiLevelType w:val="multilevel"/>
    <w:tmpl w:val="53D217FE"/>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5321408"/>
    <w:multiLevelType w:val="hybridMultilevel"/>
    <w:tmpl w:val="1478BF1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5927051B"/>
    <w:multiLevelType w:val="multilevel"/>
    <w:tmpl w:val="ED800170"/>
    <w:numStyleLink w:val="ListAlpha"/>
  </w:abstractNum>
  <w:abstractNum w:abstractNumId="29" w15:restartNumberingAfterBreak="0">
    <w:nsid w:val="595151E4"/>
    <w:multiLevelType w:val="hybridMultilevel"/>
    <w:tmpl w:val="CF92BF76"/>
    <w:lvl w:ilvl="0" w:tplc="54C21302">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884EAA80">
      <w:start w:val="12"/>
      <w:numFmt w:val="bullet"/>
      <w:lvlText w:val="—"/>
      <w:lvlJc w:val="left"/>
      <w:pPr>
        <w:tabs>
          <w:tab w:val="num" w:pos="2479"/>
        </w:tabs>
        <w:ind w:left="2479" w:hanging="679"/>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464F1"/>
    <w:multiLevelType w:val="multilevel"/>
    <w:tmpl w:val="ED800170"/>
    <w:numStyleLink w:val="ListAlpha"/>
  </w:abstractNum>
  <w:abstractNum w:abstractNumId="31" w15:restartNumberingAfterBreak="0">
    <w:nsid w:val="5F627896"/>
    <w:multiLevelType w:val="hybridMultilevel"/>
    <w:tmpl w:val="C0C845A4"/>
    <w:lvl w:ilvl="0" w:tplc="3AEE50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A34415"/>
    <w:multiLevelType w:val="hybridMultilevel"/>
    <w:tmpl w:val="2982AE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242CC2"/>
    <w:multiLevelType w:val="hybridMultilevel"/>
    <w:tmpl w:val="8432E6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2E325A"/>
    <w:multiLevelType w:val="multilevel"/>
    <w:tmpl w:val="E6B4362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6BD323C"/>
    <w:multiLevelType w:val="multilevel"/>
    <w:tmpl w:val="B9FED6D6"/>
    <w:lvl w:ilvl="0">
      <w:start w:val="1"/>
      <w:numFmt w:val="decimal"/>
      <w:pStyle w:val="Style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D5C27B9"/>
    <w:multiLevelType w:val="multilevel"/>
    <w:tmpl w:val="ED800170"/>
    <w:numStyleLink w:val="ListAlpha"/>
  </w:abstractNum>
  <w:abstractNum w:abstractNumId="37" w15:restartNumberingAfterBreak="0">
    <w:nsid w:val="6EA61A0A"/>
    <w:multiLevelType w:val="multilevel"/>
    <w:tmpl w:val="489E5DAA"/>
    <w:lvl w:ilvl="0">
      <w:start w:val="1"/>
      <w:numFmt w:val="lowerLetter"/>
      <w:lvlText w:val="%1)"/>
      <w:lvlJc w:val="left"/>
      <w:pPr>
        <w:tabs>
          <w:tab w:val="num" w:pos="567"/>
        </w:tabs>
        <w:ind w:left="567" w:hanging="567"/>
      </w:pPr>
      <w:rPr>
        <w:rFonts w:cs="Times New Roman" w:hint="default"/>
      </w:rPr>
    </w:lvl>
    <w:lvl w:ilvl="1">
      <w:start w:val="2"/>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706221DA"/>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0E839FB"/>
    <w:multiLevelType w:val="multilevel"/>
    <w:tmpl w:val="8BCA6152"/>
    <w:styleLink w:val="ListBullets"/>
    <w:lvl w:ilvl="0">
      <w:start w:val="1"/>
      <w:numFmt w:val="bullet"/>
      <w:pStyle w:val="List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Symbol" w:hAnsi="Symbol" w:hint="default"/>
      </w:rPr>
    </w:lvl>
    <w:lvl w:ilvl="2">
      <w:start w:val="1"/>
      <w:numFmt w:val="bullet"/>
      <w:lvlText w:val=""/>
      <w:lvlJc w:val="left"/>
      <w:pPr>
        <w:tabs>
          <w:tab w:val="num" w:pos="928"/>
        </w:tabs>
        <w:ind w:left="852" w:hanging="284"/>
      </w:pPr>
      <w:rPr>
        <w:rFonts w:ascii="Symbol" w:hAnsi="Symbol"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
      <w:lvlJc w:val="left"/>
      <w:pPr>
        <w:tabs>
          <w:tab w:val="num" w:pos="1496"/>
        </w:tabs>
        <w:ind w:left="1420" w:hanging="284"/>
      </w:pPr>
      <w:rPr>
        <w:rFonts w:ascii="Symbol" w:hAnsi="Symbol" w:hint="default"/>
      </w:rPr>
    </w:lvl>
    <w:lvl w:ilvl="5">
      <w:start w:val="1"/>
      <w:numFmt w:val="bullet"/>
      <w:lvlText w:val=""/>
      <w:lvlJc w:val="left"/>
      <w:pPr>
        <w:tabs>
          <w:tab w:val="num" w:pos="1780"/>
        </w:tabs>
        <w:ind w:left="1704" w:hanging="284"/>
      </w:pPr>
      <w:rPr>
        <w:rFonts w:ascii="Symbol" w:hAnsi="Symbol"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3A37A3F"/>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73330EF"/>
    <w:multiLevelType w:val="multilevel"/>
    <w:tmpl w:val="E00491B6"/>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7B4B488A"/>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C4657D0"/>
    <w:multiLevelType w:val="hybridMultilevel"/>
    <w:tmpl w:val="195C1DD0"/>
    <w:lvl w:ilvl="0" w:tplc="3AEE5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730994"/>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7C8124C6"/>
    <w:multiLevelType w:val="multilevel"/>
    <w:tmpl w:val="ED800170"/>
    <w:numStyleLink w:val="ListAlpha"/>
  </w:abstractNum>
  <w:abstractNum w:abstractNumId="46" w15:restartNumberingAfterBreak="0">
    <w:nsid w:val="7CE6625B"/>
    <w:multiLevelType w:val="multilevel"/>
    <w:tmpl w:val="ED800170"/>
    <w:numStyleLink w:val="ListAlpha"/>
  </w:abstractNum>
  <w:abstractNum w:abstractNumId="47" w15:restartNumberingAfterBreak="0">
    <w:nsid w:val="7F0963A9"/>
    <w:multiLevelType w:val="multilevel"/>
    <w:tmpl w:val="2B801BA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564100217">
    <w:abstractNumId w:val="35"/>
  </w:num>
  <w:num w:numId="2" w16cid:durableId="1260140908">
    <w:abstractNumId w:val="29"/>
  </w:num>
  <w:num w:numId="3" w16cid:durableId="1664355080">
    <w:abstractNumId w:val="31"/>
  </w:num>
  <w:num w:numId="4" w16cid:durableId="2123376399">
    <w:abstractNumId w:val="0"/>
  </w:num>
  <w:num w:numId="5" w16cid:durableId="653491655">
    <w:abstractNumId w:val="5"/>
  </w:num>
  <w:num w:numId="6" w16cid:durableId="1850480272">
    <w:abstractNumId w:val="21"/>
  </w:num>
  <w:num w:numId="7" w16cid:durableId="13382926">
    <w:abstractNumId w:val="39"/>
  </w:num>
  <w:num w:numId="8" w16cid:durableId="361899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78352">
    <w:abstractNumId w:val="10"/>
    <w:lvlOverride w:ilvl="0">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Override>
    <w:lvlOverride w:ilvl="2">
      <w:lvl w:ilvl="2">
        <w:start w:val="1"/>
        <w:numFmt w:val="decimal"/>
        <w:pStyle w:val="Heading4"/>
        <w:lvlText w:val="%1.%2.%3"/>
        <w:lvlJc w:val="left"/>
        <w:pPr>
          <w:tabs>
            <w:tab w:val="num" w:pos="2694"/>
          </w:tabs>
          <w:ind w:left="2694" w:hanging="851"/>
        </w:pPr>
        <w:rPr>
          <w:rFonts w:ascii="Arial" w:hAnsi="Arial" w:cs="Times New Roman" w:hint="default"/>
          <w:b w:val="0"/>
          <w:i w:val="0"/>
          <w:color w:val="auto"/>
          <w:sz w:val="22"/>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16cid:durableId="696544959">
    <w:abstractNumId w:val="9"/>
  </w:num>
  <w:num w:numId="11" w16cid:durableId="1678802141">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Restart w:val="0"/>
        <w:lvlText w:val="%3)"/>
        <w:lvlJc w:val="left"/>
        <w:pPr>
          <w:tabs>
            <w:tab w:val="num" w:pos="1985"/>
          </w:tabs>
          <w:ind w:left="1985" w:hanging="567"/>
        </w:pPr>
        <w:rPr>
          <w:rFonts w:ascii="Arial" w:eastAsia="Times New Roman" w:hAnsi="Arial" w:cs="Times New Roman"/>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16cid:durableId="204421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18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68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010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872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523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454922">
    <w:abstractNumId w:val="9"/>
  </w:num>
  <w:num w:numId="19" w16cid:durableId="936448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38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948967">
    <w:abstractNumId w:val="1"/>
  </w:num>
  <w:num w:numId="22" w16cid:durableId="365372813">
    <w:abstractNumId w:val="11"/>
  </w:num>
  <w:num w:numId="23" w16cid:durableId="1198542133">
    <w:abstractNumId w:val="46"/>
  </w:num>
  <w:num w:numId="24" w16cid:durableId="2004434551">
    <w:abstractNumId w:val="28"/>
    <w:lvlOverride w:ilvl="1">
      <w:lvl w:ilvl="1">
        <w:start w:val="1"/>
        <w:numFmt w:val="lowerLetter"/>
        <w:lvlText w:val="%2)"/>
        <w:lvlJc w:val="left"/>
        <w:pPr>
          <w:tabs>
            <w:tab w:val="num" w:pos="1135"/>
          </w:tabs>
          <w:ind w:left="1135" w:hanging="567"/>
        </w:pPr>
        <w:rPr>
          <w:rFonts w:ascii="Arial" w:hAnsi="Arial" w:cs="Times New Roman" w:hint="default"/>
          <w:b w:val="0"/>
          <w:i w:val="0"/>
          <w:sz w:val="22"/>
        </w:rPr>
      </w:lvl>
    </w:lvlOverride>
  </w:num>
  <w:num w:numId="25" w16cid:durableId="1673947395">
    <w:abstractNumId w:val="45"/>
  </w:num>
  <w:num w:numId="26" w16cid:durableId="1223633685">
    <w:abstractNumId w:val="36"/>
  </w:num>
  <w:num w:numId="27" w16cid:durableId="880753449">
    <w:abstractNumId w:val="30"/>
  </w:num>
  <w:num w:numId="28" w16cid:durableId="1928466391">
    <w:abstractNumId w:val="44"/>
  </w:num>
  <w:num w:numId="29" w16cid:durableId="1183469825">
    <w:abstractNumId w:val="14"/>
  </w:num>
  <w:num w:numId="30" w16cid:durableId="1801334880">
    <w:abstractNumId w:val="6"/>
  </w:num>
  <w:num w:numId="31" w16cid:durableId="1213153557">
    <w:abstractNumId w:val="18"/>
  </w:num>
  <w:num w:numId="32" w16cid:durableId="204224155">
    <w:abstractNumId w:val="25"/>
  </w:num>
  <w:num w:numId="33" w16cid:durableId="1582250361">
    <w:abstractNumId w:val="42"/>
  </w:num>
  <w:num w:numId="34" w16cid:durableId="129514706">
    <w:abstractNumId w:val="43"/>
  </w:num>
  <w:num w:numId="35" w16cid:durableId="1430660624">
    <w:abstractNumId w:val="10"/>
    <w:lvlOverride w:ilvl="0">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Override>
    <w:lvlOverride w:ilvl="2">
      <w:lvl w:ilvl="2">
        <w:start w:val="1"/>
        <w:numFmt w:val="decimal"/>
        <w:pStyle w:val="Heading4"/>
        <w:lvlText w:val="%1.%2.%3"/>
        <w:lvlJc w:val="left"/>
        <w:pPr>
          <w:tabs>
            <w:tab w:val="num" w:pos="1418"/>
          </w:tabs>
          <w:ind w:left="1418" w:hanging="851"/>
        </w:pPr>
        <w:rPr>
          <w:rFonts w:ascii="Arial" w:hAnsi="Arial" w:cs="Times New Roman" w:hint="default"/>
          <w:b w:val="0"/>
          <w:i w:val="0"/>
          <w:color w:val="auto"/>
          <w:sz w:val="22"/>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16cid:durableId="1727609184">
    <w:abstractNumId w:val="10"/>
    <w:lvlOverride w:ilvl="0">
      <w:lvl w:ilvl="0">
        <w:start w:val="12"/>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3"/>
        <w:numFmt w:val="decimal"/>
        <w:pStyle w:val="Heading3"/>
        <w:lvlText w:val="%1.%2"/>
        <w:lvlJc w:val="left"/>
        <w:pPr>
          <w:tabs>
            <w:tab w:val="num" w:pos="567"/>
          </w:tabs>
          <w:ind w:left="567" w:hanging="567"/>
        </w:pPr>
        <w:rPr>
          <w:rFonts w:ascii="Arial" w:hAnsi="Arial" w:cs="Times New Roman" w:hint="default"/>
          <w:b w:val="0"/>
          <w:i w:val="0"/>
          <w:sz w:val="22"/>
        </w:rPr>
      </w:lvl>
    </w:lvlOverride>
  </w:num>
  <w:num w:numId="37" w16cid:durableId="969634325">
    <w:abstractNumId w:val="13"/>
  </w:num>
  <w:num w:numId="38" w16cid:durableId="612591691">
    <w:abstractNumId w:val="24"/>
  </w:num>
  <w:num w:numId="39" w16cid:durableId="1643078198">
    <w:abstractNumId w:val="3"/>
  </w:num>
  <w:num w:numId="40" w16cid:durableId="957686075">
    <w:abstractNumId w:val="40"/>
  </w:num>
  <w:num w:numId="41" w16cid:durableId="1744334619">
    <w:abstractNumId w:val="27"/>
  </w:num>
  <w:num w:numId="42" w16cid:durableId="728770268">
    <w:abstractNumId w:val="41"/>
  </w:num>
  <w:num w:numId="43" w16cid:durableId="764494017">
    <w:abstractNumId w:val="8"/>
  </w:num>
  <w:num w:numId="44" w16cid:durableId="1587884675">
    <w:abstractNumId w:val="37"/>
  </w:num>
  <w:num w:numId="45" w16cid:durableId="1149438345">
    <w:abstractNumId w:val="34"/>
  </w:num>
  <w:num w:numId="46" w16cid:durableId="1030691747">
    <w:abstractNumId w:val="15"/>
  </w:num>
  <w:num w:numId="47" w16cid:durableId="200671708">
    <w:abstractNumId w:val="26"/>
  </w:num>
  <w:num w:numId="48" w16cid:durableId="715662310">
    <w:abstractNumId w:val="20"/>
  </w:num>
  <w:num w:numId="49" w16cid:durableId="265235526">
    <w:abstractNumId w:val="7"/>
  </w:num>
  <w:num w:numId="50" w16cid:durableId="1395011116">
    <w:abstractNumId w:val="2"/>
  </w:num>
  <w:num w:numId="51" w16cid:durableId="363944079">
    <w:abstractNumId w:val="47"/>
  </w:num>
  <w:num w:numId="52" w16cid:durableId="1433818863">
    <w:abstractNumId w:val="38"/>
  </w:num>
  <w:num w:numId="53" w16cid:durableId="370419237">
    <w:abstractNumId w:val="33"/>
  </w:num>
  <w:num w:numId="54" w16cid:durableId="1730762844">
    <w:abstractNumId w:val="23"/>
  </w:num>
  <w:num w:numId="55" w16cid:durableId="2111197471">
    <w:abstractNumId w:val="22"/>
  </w:num>
  <w:num w:numId="56" w16cid:durableId="1804693181">
    <w:abstractNumId w:val="19"/>
  </w:num>
  <w:num w:numId="57" w16cid:durableId="2109539710">
    <w:abstractNumId w:val="17"/>
  </w:num>
  <w:num w:numId="58" w16cid:durableId="1825580543">
    <w:abstractNumId w:val="4"/>
  </w:num>
  <w:num w:numId="59" w16cid:durableId="1457212341">
    <w:abstractNumId w:val="32"/>
  </w:num>
  <w:num w:numId="60" w16cid:durableId="658189183">
    <w:abstractNumId w:val="12"/>
  </w:num>
  <w:num w:numId="61" w16cid:durableId="1172838195">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ocumentProtection w:edit="readOnly" w:enforcement="1" w:cryptProviderType="rsaAES" w:cryptAlgorithmClass="hash" w:cryptAlgorithmType="typeAny" w:cryptAlgorithmSid="14" w:cryptSpinCount="100000" w:hash="UPraym9kBzemMm9GMgYczFR7TAUkJ9K1OqSd53mDP2O7AESsKtIFD0lmPy5fJEIPbLiQq+Pwh4UruhAI7nENiw==" w:salt="g9v/d27U9N1O9RuZFyjYK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0A"/>
    <w:rsid w:val="00001306"/>
    <w:rsid w:val="0000134C"/>
    <w:rsid w:val="0000136F"/>
    <w:rsid w:val="00001A0F"/>
    <w:rsid w:val="00001B69"/>
    <w:rsid w:val="00001D36"/>
    <w:rsid w:val="00002B89"/>
    <w:rsid w:val="00002DF8"/>
    <w:rsid w:val="0000417A"/>
    <w:rsid w:val="00004440"/>
    <w:rsid w:val="00004A29"/>
    <w:rsid w:val="00004D8F"/>
    <w:rsid w:val="00005926"/>
    <w:rsid w:val="00005CA2"/>
    <w:rsid w:val="00006B7B"/>
    <w:rsid w:val="00007781"/>
    <w:rsid w:val="000077F7"/>
    <w:rsid w:val="000106E8"/>
    <w:rsid w:val="000108A6"/>
    <w:rsid w:val="00011858"/>
    <w:rsid w:val="00011FBD"/>
    <w:rsid w:val="00012A60"/>
    <w:rsid w:val="00013F9C"/>
    <w:rsid w:val="0001539B"/>
    <w:rsid w:val="00016098"/>
    <w:rsid w:val="00016753"/>
    <w:rsid w:val="000167E7"/>
    <w:rsid w:val="00016DAC"/>
    <w:rsid w:val="000172F0"/>
    <w:rsid w:val="00017317"/>
    <w:rsid w:val="00017968"/>
    <w:rsid w:val="000205DA"/>
    <w:rsid w:val="00020E6A"/>
    <w:rsid w:val="00020EB7"/>
    <w:rsid w:val="00020FBB"/>
    <w:rsid w:val="00021223"/>
    <w:rsid w:val="000213C2"/>
    <w:rsid w:val="000213F2"/>
    <w:rsid w:val="000230BE"/>
    <w:rsid w:val="0002429E"/>
    <w:rsid w:val="000250D9"/>
    <w:rsid w:val="00025F5F"/>
    <w:rsid w:val="00026848"/>
    <w:rsid w:val="00027047"/>
    <w:rsid w:val="000273EF"/>
    <w:rsid w:val="00030756"/>
    <w:rsid w:val="00031F99"/>
    <w:rsid w:val="00032218"/>
    <w:rsid w:val="000325F8"/>
    <w:rsid w:val="000334C3"/>
    <w:rsid w:val="00033D88"/>
    <w:rsid w:val="00033F35"/>
    <w:rsid w:val="000340B1"/>
    <w:rsid w:val="00034DB7"/>
    <w:rsid w:val="00034EE7"/>
    <w:rsid w:val="00035294"/>
    <w:rsid w:val="0003549F"/>
    <w:rsid w:val="00036153"/>
    <w:rsid w:val="00040A4B"/>
    <w:rsid w:val="00041212"/>
    <w:rsid w:val="00041284"/>
    <w:rsid w:val="0004222C"/>
    <w:rsid w:val="00042DA0"/>
    <w:rsid w:val="00043648"/>
    <w:rsid w:val="000438A6"/>
    <w:rsid w:val="00043DF6"/>
    <w:rsid w:val="00044278"/>
    <w:rsid w:val="0004461E"/>
    <w:rsid w:val="0004488E"/>
    <w:rsid w:val="00044FBB"/>
    <w:rsid w:val="000453AC"/>
    <w:rsid w:val="00045AD3"/>
    <w:rsid w:val="00045F1B"/>
    <w:rsid w:val="000463C5"/>
    <w:rsid w:val="000464C2"/>
    <w:rsid w:val="00046FC3"/>
    <w:rsid w:val="000473DE"/>
    <w:rsid w:val="00047AB9"/>
    <w:rsid w:val="00047DEF"/>
    <w:rsid w:val="00047DFC"/>
    <w:rsid w:val="00047F87"/>
    <w:rsid w:val="00050989"/>
    <w:rsid w:val="00050B81"/>
    <w:rsid w:val="00050F53"/>
    <w:rsid w:val="000514F3"/>
    <w:rsid w:val="00052A1D"/>
    <w:rsid w:val="0005307C"/>
    <w:rsid w:val="000533F3"/>
    <w:rsid w:val="0005399D"/>
    <w:rsid w:val="00053D89"/>
    <w:rsid w:val="000546A6"/>
    <w:rsid w:val="00054750"/>
    <w:rsid w:val="00054866"/>
    <w:rsid w:val="00054CE3"/>
    <w:rsid w:val="00054DAB"/>
    <w:rsid w:val="00055AC9"/>
    <w:rsid w:val="00055D2F"/>
    <w:rsid w:val="000564DB"/>
    <w:rsid w:val="00056718"/>
    <w:rsid w:val="00057546"/>
    <w:rsid w:val="00057808"/>
    <w:rsid w:val="000605B2"/>
    <w:rsid w:val="000606A5"/>
    <w:rsid w:val="00060D3B"/>
    <w:rsid w:val="00060F9E"/>
    <w:rsid w:val="00061ACE"/>
    <w:rsid w:val="00063A9E"/>
    <w:rsid w:val="00063C63"/>
    <w:rsid w:val="00063D03"/>
    <w:rsid w:val="000642FD"/>
    <w:rsid w:val="00064E9B"/>
    <w:rsid w:val="0006540E"/>
    <w:rsid w:val="000656B9"/>
    <w:rsid w:val="000659BF"/>
    <w:rsid w:val="000678BE"/>
    <w:rsid w:val="000716CA"/>
    <w:rsid w:val="00071A18"/>
    <w:rsid w:val="00071CA5"/>
    <w:rsid w:val="000721B1"/>
    <w:rsid w:val="00072602"/>
    <w:rsid w:val="00073560"/>
    <w:rsid w:val="0007491A"/>
    <w:rsid w:val="00074BD4"/>
    <w:rsid w:val="00074C40"/>
    <w:rsid w:val="00074F9F"/>
    <w:rsid w:val="00075213"/>
    <w:rsid w:val="000775EB"/>
    <w:rsid w:val="00077DFB"/>
    <w:rsid w:val="00080331"/>
    <w:rsid w:val="00080855"/>
    <w:rsid w:val="000809AD"/>
    <w:rsid w:val="00080AE8"/>
    <w:rsid w:val="00081023"/>
    <w:rsid w:val="00081372"/>
    <w:rsid w:val="00081665"/>
    <w:rsid w:val="00081726"/>
    <w:rsid w:val="00082140"/>
    <w:rsid w:val="0008223C"/>
    <w:rsid w:val="000822E2"/>
    <w:rsid w:val="00082C61"/>
    <w:rsid w:val="000831F1"/>
    <w:rsid w:val="00083869"/>
    <w:rsid w:val="00083AC2"/>
    <w:rsid w:val="00083C7E"/>
    <w:rsid w:val="00083E3C"/>
    <w:rsid w:val="00084431"/>
    <w:rsid w:val="00084E7E"/>
    <w:rsid w:val="00085025"/>
    <w:rsid w:val="0008556A"/>
    <w:rsid w:val="00085C89"/>
    <w:rsid w:val="000860C6"/>
    <w:rsid w:val="00086A89"/>
    <w:rsid w:val="000878EB"/>
    <w:rsid w:val="00087C7D"/>
    <w:rsid w:val="00090658"/>
    <w:rsid w:val="00091C6B"/>
    <w:rsid w:val="00091F02"/>
    <w:rsid w:val="00092835"/>
    <w:rsid w:val="000928ED"/>
    <w:rsid w:val="00092CFF"/>
    <w:rsid w:val="00092DAD"/>
    <w:rsid w:val="00093907"/>
    <w:rsid w:val="00093EF4"/>
    <w:rsid w:val="00094003"/>
    <w:rsid w:val="0009520C"/>
    <w:rsid w:val="0009540A"/>
    <w:rsid w:val="0009605C"/>
    <w:rsid w:val="00096148"/>
    <w:rsid w:val="00096904"/>
    <w:rsid w:val="000A1710"/>
    <w:rsid w:val="000A2640"/>
    <w:rsid w:val="000A3AF5"/>
    <w:rsid w:val="000A3C48"/>
    <w:rsid w:val="000A3C62"/>
    <w:rsid w:val="000A3C8B"/>
    <w:rsid w:val="000A46AC"/>
    <w:rsid w:val="000A4B92"/>
    <w:rsid w:val="000A4BE2"/>
    <w:rsid w:val="000A4DFD"/>
    <w:rsid w:val="000A509A"/>
    <w:rsid w:val="000A52DB"/>
    <w:rsid w:val="000A64B4"/>
    <w:rsid w:val="000A7472"/>
    <w:rsid w:val="000A7C7E"/>
    <w:rsid w:val="000A7E09"/>
    <w:rsid w:val="000B0D77"/>
    <w:rsid w:val="000B1359"/>
    <w:rsid w:val="000B218A"/>
    <w:rsid w:val="000B258C"/>
    <w:rsid w:val="000B2723"/>
    <w:rsid w:val="000B2C1F"/>
    <w:rsid w:val="000B3284"/>
    <w:rsid w:val="000B3476"/>
    <w:rsid w:val="000B40EB"/>
    <w:rsid w:val="000B5B46"/>
    <w:rsid w:val="000B5C23"/>
    <w:rsid w:val="000B5D3B"/>
    <w:rsid w:val="000B6FC6"/>
    <w:rsid w:val="000B76D3"/>
    <w:rsid w:val="000B7E43"/>
    <w:rsid w:val="000C02CE"/>
    <w:rsid w:val="000C05FB"/>
    <w:rsid w:val="000C153B"/>
    <w:rsid w:val="000C1777"/>
    <w:rsid w:val="000C24AB"/>
    <w:rsid w:val="000C31BE"/>
    <w:rsid w:val="000C38B9"/>
    <w:rsid w:val="000C3C86"/>
    <w:rsid w:val="000C3E4D"/>
    <w:rsid w:val="000C3F52"/>
    <w:rsid w:val="000C4E57"/>
    <w:rsid w:val="000C5365"/>
    <w:rsid w:val="000C7AE7"/>
    <w:rsid w:val="000C7C26"/>
    <w:rsid w:val="000D089C"/>
    <w:rsid w:val="000D0C10"/>
    <w:rsid w:val="000D2630"/>
    <w:rsid w:val="000D2AFB"/>
    <w:rsid w:val="000D35BF"/>
    <w:rsid w:val="000D398D"/>
    <w:rsid w:val="000D3BBB"/>
    <w:rsid w:val="000D5A55"/>
    <w:rsid w:val="000D68A4"/>
    <w:rsid w:val="000D7A63"/>
    <w:rsid w:val="000E05CA"/>
    <w:rsid w:val="000E1250"/>
    <w:rsid w:val="000E1714"/>
    <w:rsid w:val="000E1F1D"/>
    <w:rsid w:val="000E2014"/>
    <w:rsid w:val="000E25E7"/>
    <w:rsid w:val="000E2A5D"/>
    <w:rsid w:val="000E40BC"/>
    <w:rsid w:val="000E4964"/>
    <w:rsid w:val="000E5852"/>
    <w:rsid w:val="000E638F"/>
    <w:rsid w:val="000E7504"/>
    <w:rsid w:val="000F0026"/>
    <w:rsid w:val="000F0520"/>
    <w:rsid w:val="000F0C7F"/>
    <w:rsid w:val="000F0FCB"/>
    <w:rsid w:val="000F16E1"/>
    <w:rsid w:val="000F26E7"/>
    <w:rsid w:val="000F36A9"/>
    <w:rsid w:val="000F3995"/>
    <w:rsid w:val="000F3BE1"/>
    <w:rsid w:val="000F490A"/>
    <w:rsid w:val="000F4A1A"/>
    <w:rsid w:val="000F4BE0"/>
    <w:rsid w:val="000F55B6"/>
    <w:rsid w:val="000F57BA"/>
    <w:rsid w:val="000F6368"/>
    <w:rsid w:val="000F6531"/>
    <w:rsid w:val="000F7396"/>
    <w:rsid w:val="000F7524"/>
    <w:rsid w:val="000F79D9"/>
    <w:rsid w:val="000F7A23"/>
    <w:rsid w:val="00100F18"/>
    <w:rsid w:val="001010C9"/>
    <w:rsid w:val="0010116A"/>
    <w:rsid w:val="0010176B"/>
    <w:rsid w:val="001019F7"/>
    <w:rsid w:val="00101FFE"/>
    <w:rsid w:val="001022A2"/>
    <w:rsid w:val="00104538"/>
    <w:rsid w:val="00104DA0"/>
    <w:rsid w:val="001050E5"/>
    <w:rsid w:val="00105D5C"/>
    <w:rsid w:val="00105EBE"/>
    <w:rsid w:val="00106315"/>
    <w:rsid w:val="00106660"/>
    <w:rsid w:val="00106DC9"/>
    <w:rsid w:val="00106EE3"/>
    <w:rsid w:val="00107840"/>
    <w:rsid w:val="00107AD4"/>
    <w:rsid w:val="00107B78"/>
    <w:rsid w:val="00107F70"/>
    <w:rsid w:val="00110540"/>
    <w:rsid w:val="0011187D"/>
    <w:rsid w:val="00111F07"/>
    <w:rsid w:val="001125A2"/>
    <w:rsid w:val="00113389"/>
    <w:rsid w:val="001133C8"/>
    <w:rsid w:val="001138CB"/>
    <w:rsid w:val="00113E9C"/>
    <w:rsid w:val="001146BE"/>
    <w:rsid w:val="00114A65"/>
    <w:rsid w:val="00114FCA"/>
    <w:rsid w:val="00115301"/>
    <w:rsid w:val="00115C6F"/>
    <w:rsid w:val="00115F5C"/>
    <w:rsid w:val="001168F8"/>
    <w:rsid w:val="001169EC"/>
    <w:rsid w:val="001171B6"/>
    <w:rsid w:val="00117DBD"/>
    <w:rsid w:val="001202BD"/>
    <w:rsid w:val="001208BE"/>
    <w:rsid w:val="00120985"/>
    <w:rsid w:val="0012167E"/>
    <w:rsid w:val="00121D25"/>
    <w:rsid w:val="00121F15"/>
    <w:rsid w:val="00122FDF"/>
    <w:rsid w:val="001246C6"/>
    <w:rsid w:val="00125731"/>
    <w:rsid w:val="001258A2"/>
    <w:rsid w:val="00126CA9"/>
    <w:rsid w:val="00127275"/>
    <w:rsid w:val="001277F1"/>
    <w:rsid w:val="00127A2B"/>
    <w:rsid w:val="0013017C"/>
    <w:rsid w:val="00130556"/>
    <w:rsid w:val="001305C5"/>
    <w:rsid w:val="00130A21"/>
    <w:rsid w:val="00130DF0"/>
    <w:rsid w:val="001311DE"/>
    <w:rsid w:val="0013151B"/>
    <w:rsid w:val="0013175B"/>
    <w:rsid w:val="00133872"/>
    <w:rsid w:val="00133DD6"/>
    <w:rsid w:val="00134018"/>
    <w:rsid w:val="0013443A"/>
    <w:rsid w:val="00134ABD"/>
    <w:rsid w:val="00135B91"/>
    <w:rsid w:val="00135D53"/>
    <w:rsid w:val="00136EE8"/>
    <w:rsid w:val="00137806"/>
    <w:rsid w:val="00140362"/>
    <w:rsid w:val="00140668"/>
    <w:rsid w:val="0014098F"/>
    <w:rsid w:val="0014220B"/>
    <w:rsid w:val="001425D4"/>
    <w:rsid w:val="00143B24"/>
    <w:rsid w:val="00145CCF"/>
    <w:rsid w:val="00145FAF"/>
    <w:rsid w:val="001468E0"/>
    <w:rsid w:val="00146C18"/>
    <w:rsid w:val="00147650"/>
    <w:rsid w:val="0014793C"/>
    <w:rsid w:val="00150659"/>
    <w:rsid w:val="0015073E"/>
    <w:rsid w:val="0015193D"/>
    <w:rsid w:val="00152CCA"/>
    <w:rsid w:val="001541D5"/>
    <w:rsid w:val="00154BD6"/>
    <w:rsid w:val="00154C36"/>
    <w:rsid w:val="00154F04"/>
    <w:rsid w:val="00154FD8"/>
    <w:rsid w:val="00155497"/>
    <w:rsid w:val="00155578"/>
    <w:rsid w:val="0015593A"/>
    <w:rsid w:val="00155E5D"/>
    <w:rsid w:val="00155F92"/>
    <w:rsid w:val="00156063"/>
    <w:rsid w:val="00157840"/>
    <w:rsid w:val="001578EF"/>
    <w:rsid w:val="001579A7"/>
    <w:rsid w:val="0016019D"/>
    <w:rsid w:val="00160EFF"/>
    <w:rsid w:val="001621EC"/>
    <w:rsid w:val="00163919"/>
    <w:rsid w:val="00164334"/>
    <w:rsid w:val="00164614"/>
    <w:rsid w:val="00164E68"/>
    <w:rsid w:val="0016536C"/>
    <w:rsid w:val="00165832"/>
    <w:rsid w:val="00165B24"/>
    <w:rsid w:val="0016628A"/>
    <w:rsid w:val="00166689"/>
    <w:rsid w:val="001666DB"/>
    <w:rsid w:val="00167F38"/>
    <w:rsid w:val="00167F47"/>
    <w:rsid w:val="00170151"/>
    <w:rsid w:val="001704B3"/>
    <w:rsid w:val="00171185"/>
    <w:rsid w:val="00171727"/>
    <w:rsid w:val="00172B2E"/>
    <w:rsid w:val="00174915"/>
    <w:rsid w:val="00174D73"/>
    <w:rsid w:val="00174FE2"/>
    <w:rsid w:val="0017510E"/>
    <w:rsid w:val="00175CB2"/>
    <w:rsid w:val="00176257"/>
    <w:rsid w:val="00176288"/>
    <w:rsid w:val="00176D7C"/>
    <w:rsid w:val="001779FA"/>
    <w:rsid w:val="00177A47"/>
    <w:rsid w:val="00177F2D"/>
    <w:rsid w:val="00180437"/>
    <w:rsid w:val="00180480"/>
    <w:rsid w:val="001807CA"/>
    <w:rsid w:val="001808B7"/>
    <w:rsid w:val="00180905"/>
    <w:rsid w:val="001820DB"/>
    <w:rsid w:val="00182965"/>
    <w:rsid w:val="0018310A"/>
    <w:rsid w:val="001863CD"/>
    <w:rsid w:val="00186981"/>
    <w:rsid w:val="00187D92"/>
    <w:rsid w:val="001902A3"/>
    <w:rsid w:val="00190A60"/>
    <w:rsid w:val="001915A4"/>
    <w:rsid w:val="00191CA3"/>
    <w:rsid w:val="00191DF1"/>
    <w:rsid w:val="001921C0"/>
    <w:rsid w:val="0019379C"/>
    <w:rsid w:val="001937BA"/>
    <w:rsid w:val="00193A53"/>
    <w:rsid w:val="00193A85"/>
    <w:rsid w:val="00194C0E"/>
    <w:rsid w:val="001954E1"/>
    <w:rsid w:val="00195B5B"/>
    <w:rsid w:val="001968B7"/>
    <w:rsid w:val="0019785C"/>
    <w:rsid w:val="001A00FF"/>
    <w:rsid w:val="001A0509"/>
    <w:rsid w:val="001A1565"/>
    <w:rsid w:val="001A15AB"/>
    <w:rsid w:val="001A1D65"/>
    <w:rsid w:val="001A2228"/>
    <w:rsid w:val="001A278A"/>
    <w:rsid w:val="001A2921"/>
    <w:rsid w:val="001A33E7"/>
    <w:rsid w:val="001A3ABA"/>
    <w:rsid w:val="001A3C89"/>
    <w:rsid w:val="001A444A"/>
    <w:rsid w:val="001A472B"/>
    <w:rsid w:val="001A4E83"/>
    <w:rsid w:val="001A672F"/>
    <w:rsid w:val="001A7201"/>
    <w:rsid w:val="001B0DD6"/>
    <w:rsid w:val="001B1110"/>
    <w:rsid w:val="001B1AE3"/>
    <w:rsid w:val="001B2363"/>
    <w:rsid w:val="001B27F6"/>
    <w:rsid w:val="001B29A8"/>
    <w:rsid w:val="001B29FE"/>
    <w:rsid w:val="001B492A"/>
    <w:rsid w:val="001B4C8C"/>
    <w:rsid w:val="001B5719"/>
    <w:rsid w:val="001B5B98"/>
    <w:rsid w:val="001B6085"/>
    <w:rsid w:val="001B612F"/>
    <w:rsid w:val="001B6205"/>
    <w:rsid w:val="001B6BC1"/>
    <w:rsid w:val="001B7736"/>
    <w:rsid w:val="001B7857"/>
    <w:rsid w:val="001B78BF"/>
    <w:rsid w:val="001C0585"/>
    <w:rsid w:val="001C0978"/>
    <w:rsid w:val="001C1431"/>
    <w:rsid w:val="001C14EA"/>
    <w:rsid w:val="001C14FB"/>
    <w:rsid w:val="001C1874"/>
    <w:rsid w:val="001C2C78"/>
    <w:rsid w:val="001C3CF4"/>
    <w:rsid w:val="001C49A3"/>
    <w:rsid w:val="001C51E2"/>
    <w:rsid w:val="001C5447"/>
    <w:rsid w:val="001C5DA0"/>
    <w:rsid w:val="001C5F99"/>
    <w:rsid w:val="001C686E"/>
    <w:rsid w:val="001C68ED"/>
    <w:rsid w:val="001C70FF"/>
    <w:rsid w:val="001C73FA"/>
    <w:rsid w:val="001C768C"/>
    <w:rsid w:val="001C7B09"/>
    <w:rsid w:val="001C7D48"/>
    <w:rsid w:val="001D0976"/>
    <w:rsid w:val="001D0B43"/>
    <w:rsid w:val="001D0D6D"/>
    <w:rsid w:val="001D0FC3"/>
    <w:rsid w:val="001D18D5"/>
    <w:rsid w:val="001D27D3"/>
    <w:rsid w:val="001D394C"/>
    <w:rsid w:val="001D40F5"/>
    <w:rsid w:val="001D4E9E"/>
    <w:rsid w:val="001D5FC3"/>
    <w:rsid w:val="001D60D2"/>
    <w:rsid w:val="001D629A"/>
    <w:rsid w:val="001D698F"/>
    <w:rsid w:val="001D6A3E"/>
    <w:rsid w:val="001D77C8"/>
    <w:rsid w:val="001E010C"/>
    <w:rsid w:val="001E0131"/>
    <w:rsid w:val="001E0796"/>
    <w:rsid w:val="001E0900"/>
    <w:rsid w:val="001E16DB"/>
    <w:rsid w:val="001E1C7A"/>
    <w:rsid w:val="001E1D27"/>
    <w:rsid w:val="001E23D4"/>
    <w:rsid w:val="001E2602"/>
    <w:rsid w:val="001E2AC3"/>
    <w:rsid w:val="001E36E6"/>
    <w:rsid w:val="001E3CB0"/>
    <w:rsid w:val="001E4259"/>
    <w:rsid w:val="001E48DD"/>
    <w:rsid w:val="001E59AE"/>
    <w:rsid w:val="001E5CA7"/>
    <w:rsid w:val="001E5E6A"/>
    <w:rsid w:val="001E5FD0"/>
    <w:rsid w:val="001E7443"/>
    <w:rsid w:val="001E78AF"/>
    <w:rsid w:val="001E7CE8"/>
    <w:rsid w:val="001F0714"/>
    <w:rsid w:val="001F1DE3"/>
    <w:rsid w:val="001F1FD3"/>
    <w:rsid w:val="001F28BA"/>
    <w:rsid w:val="001F3124"/>
    <w:rsid w:val="001F4B03"/>
    <w:rsid w:val="001F52F0"/>
    <w:rsid w:val="001F53C6"/>
    <w:rsid w:val="001F5496"/>
    <w:rsid w:val="001F5549"/>
    <w:rsid w:val="001F5A50"/>
    <w:rsid w:val="001F5ADF"/>
    <w:rsid w:val="001F5DA0"/>
    <w:rsid w:val="001F6C7C"/>
    <w:rsid w:val="001F7E10"/>
    <w:rsid w:val="001F7ED2"/>
    <w:rsid w:val="002008EF"/>
    <w:rsid w:val="002009CE"/>
    <w:rsid w:val="00200E2F"/>
    <w:rsid w:val="00201B85"/>
    <w:rsid w:val="00201BC9"/>
    <w:rsid w:val="00203F78"/>
    <w:rsid w:val="0020420B"/>
    <w:rsid w:val="00204683"/>
    <w:rsid w:val="00205FE2"/>
    <w:rsid w:val="00206286"/>
    <w:rsid w:val="002066AF"/>
    <w:rsid w:val="00206805"/>
    <w:rsid w:val="0020692E"/>
    <w:rsid w:val="00206DAC"/>
    <w:rsid w:val="0020743F"/>
    <w:rsid w:val="00207C82"/>
    <w:rsid w:val="00207CCD"/>
    <w:rsid w:val="00210E9C"/>
    <w:rsid w:val="0021158C"/>
    <w:rsid w:val="002116C1"/>
    <w:rsid w:val="002121A8"/>
    <w:rsid w:val="0021317A"/>
    <w:rsid w:val="00213E7D"/>
    <w:rsid w:val="00217C6C"/>
    <w:rsid w:val="0022081E"/>
    <w:rsid w:val="0022102F"/>
    <w:rsid w:val="00221E47"/>
    <w:rsid w:val="00223379"/>
    <w:rsid w:val="002237CE"/>
    <w:rsid w:val="00223A2F"/>
    <w:rsid w:val="002241F9"/>
    <w:rsid w:val="0022491A"/>
    <w:rsid w:val="00224A78"/>
    <w:rsid w:val="00225012"/>
    <w:rsid w:val="0022519C"/>
    <w:rsid w:val="002258D3"/>
    <w:rsid w:val="002269D8"/>
    <w:rsid w:val="00226C35"/>
    <w:rsid w:val="002272BF"/>
    <w:rsid w:val="0023059F"/>
    <w:rsid w:val="00232356"/>
    <w:rsid w:val="00232E3C"/>
    <w:rsid w:val="00233578"/>
    <w:rsid w:val="00233611"/>
    <w:rsid w:val="00233EF4"/>
    <w:rsid w:val="002342B3"/>
    <w:rsid w:val="00234AA2"/>
    <w:rsid w:val="002352F0"/>
    <w:rsid w:val="00235C15"/>
    <w:rsid w:val="002362B1"/>
    <w:rsid w:val="00236E0B"/>
    <w:rsid w:val="0023714D"/>
    <w:rsid w:val="002372D9"/>
    <w:rsid w:val="0024064E"/>
    <w:rsid w:val="00240851"/>
    <w:rsid w:val="00240D02"/>
    <w:rsid w:val="002422D6"/>
    <w:rsid w:val="002442FF"/>
    <w:rsid w:val="002445BA"/>
    <w:rsid w:val="00244660"/>
    <w:rsid w:val="00244949"/>
    <w:rsid w:val="00244ACC"/>
    <w:rsid w:val="002450BC"/>
    <w:rsid w:val="002458D6"/>
    <w:rsid w:val="00245D53"/>
    <w:rsid w:val="0024680D"/>
    <w:rsid w:val="002470A1"/>
    <w:rsid w:val="002472B2"/>
    <w:rsid w:val="002476F8"/>
    <w:rsid w:val="00247F4D"/>
    <w:rsid w:val="002500AC"/>
    <w:rsid w:val="0025189F"/>
    <w:rsid w:val="002520BC"/>
    <w:rsid w:val="00252156"/>
    <w:rsid w:val="00252172"/>
    <w:rsid w:val="002525BD"/>
    <w:rsid w:val="00252A5E"/>
    <w:rsid w:val="00252EC4"/>
    <w:rsid w:val="00252FDB"/>
    <w:rsid w:val="002530F8"/>
    <w:rsid w:val="002533BD"/>
    <w:rsid w:val="002539E4"/>
    <w:rsid w:val="00253A1A"/>
    <w:rsid w:val="00253C26"/>
    <w:rsid w:val="00253F88"/>
    <w:rsid w:val="0025400F"/>
    <w:rsid w:val="0025411F"/>
    <w:rsid w:val="002542DB"/>
    <w:rsid w:val="002544C6"/>
    <w:rsid w:val="00254683"/>
    <w:rsid w:val="002561E9"/>
    <w:rsid w:val="00256D4A"/>
    <w:rsid w:val="0025766B"/>
    <w:rsid w:val="002576A1"/>
    <w:rsid w:val="00257FCD"/>
    <w:rsid w:val="00261428"/>
    <w:rsid w:val="00261A2F"/>
    <w:rsid w:val="002620E8"/>
    <w:rsid w:val="00263911"/>
    <w:rsid w:val="002642E1"/>
    <w:rsid w:val="0026453D"/>
    <w:rsid w:val="00264B46"/>
    <w:rsid w:val="00264BC6"/>
    <w:rsid w:val="00264FF3"/>
    <w:rsid w:val="0026504F"/>
    <w:rsid w:val="0026589C"/>
    <w:rsid w:val="00265B04"/>
    <w:rsid w:val="002665B4"/>
    <w:rsid w:val="0026734A"/>
    <w:rsid w:val="0026772B"/>
    <w:rsid w:val="00267D4D"/>
    <w:rsid w:val="002701BD"/>
    <w:rsid w:val="00270D45"/>
    <w:rsid w:val="00271017"/>
    <w:rsid w:val="00272C6C"/>
    <w:rsid w:val="00272F29"/>
    <w:rsid w:val="00272F40"/>
    <w:rsid w:val="00273CFE"/>
    <w:rsid w:val="002740E9"/>
    <w:rsid w:val="00274A56"/>
    <w:rsid w:val="00274B48"/>
    <w:rsid w:val="00275027"/>
    <w:rsid w:val="00275AE2"/>
    <w:rsid w:val="00276F31"/>
    <w:rsid w:val="0027707F"/>
    <w:rsid w:val="0027764A"/>
    <w:rsid w:val="002778E6"/>
    <w:rsid w:val="00277CD4"/>
    <w:rsid w:val="00280AF8"/>
    <w:rsid w:val="00281316"/>
    <w:rsid w:val="00281741"/>
    <w:rsid w:val="00281C77"/>
    <w:rsid w:val="00283DDD"/>
    <w:rsid w:val="00284B47"/>
    <w:rsid w:val="00285E61"/>
    <w:rsid w:val="002866F1"/>
    <w:rsid w:val="00286947"/>
    <w:rsid w:val="00286CAF"/>
    <w:rsid w:val="00287D06"/>
    <w:rsid w:val="00287FAC"/>
    <w:rsid w:val="0029109F"/>
    <w:rsid w:val="0029113D"/>
    <w:rsid w:val="0029178B"/>
    <w:rsid w:val="00291CEE"/>
    <w:rsid w:val="00291EBD"/>
    <w:rsid w:val="00293EBE"/>
    <w:rsid w:val="00294210"/>
    <w:rsid w:val="0029455A"/>
    <w:rsid w:val="00294E1B"/>
    <w:rsid w:val="00294EAF"/>
    <w:rsid w:val="0029535F"/>
    <w:rsid w:val="0029567B"/>
    <w:rsid w:val="00297190"/>
    <w:rsid w:val="002A0262"/>
    <w:rsid w:val="002A055F"/>
    <w:rsid w:val="002A0C93"/>
    <w:rsid w:val="002A0EC0"/>
    <w:rsid w:val="002A1541"/>
    <w:rsid w:val="002A1D42"/>
    <w:rsid w:val="002A21BF"/>
    <w:rsid w:val="002A285E"/>
    <w:rsid w:val="002A2D8C"/>
    <w:rsid w:val="002A305C"/>
    <w:rsid w:val="002A478E"/>
    <w:rsid w:val="002A526D"/>
    <w:rsid w:val="002A540E"/>
    <w:rsid w:val="002A6416"/>
    <w:rsid w:val="002A6891"/>
    <w:rsid w:val="002A6CFD"/>
    <w:rsid w:val="002A6E82"/>
    <w:rsid w:val="002B1DE7"/>
    <w:rsid w:val="002B272E"/>
    <w:rsid w:val="002B295C"/>
    <w:rsid w:val="002B31D6"/>
    <w:rsid w:val="002B386D"/>
    <w:rsid w:val="002B3945"/>
    <w:rsid w:val="002B3CF9"/>
    <w:rsid w:val="002B3E73"/>
    <w:rsid w:val="002B45E2"/>
    <w:rsid w:val="002B466F"/>
    <w:rsid w:val="002B4753"/>
    <w:rsid w:val="002B4C4B"/>
    <w:rsid w:val="002B5820"/>
    <w:rsid w:val="002B6FC0"/>
    <w:rsid w:val="002B709F"/>
    <w:rsid w:val="002B76D5"/>
    <w:rsid w:val="002C283F"/>
    <w:rsid w:val="002C288A"/>
    <w:rsid w:val="002C2F61"/>
    <w:rsid w:val="002C355F"/>
    <w:rsid w:val="002C462A"/>
    <w:rsid w:val="002C4DC8"/>
    <w:rsid w:val="002C4F67"/>
    <w:rsid w:val="002C52EC"/>
    <w:rsid w:val="002C5F74"/>
    <w:rsid w:val="002C67D7"/>
    <w:rsid w:val="002C69B3"/>
    <w:rsid w:val="002C724A"/>
    <w:rsid w:val="002C73FD"/>
    <w:rsid w:val="002C79AE"/>
    <w:rsid w:val="002D07B6"/>
    <w:rsid w:val="002D0A12"/>
    <w:rsid w:val="002D0B9C"/>
    <w:rsid w:val="002D1482"/>
    <w:rsid w:val="002D242B"/>
    <w:rsid w:val="002D2AD5"/>
    <w:rsid w:val="002D3867"/>
    <w:rsid w:val="002D3D07"/>
    <w:rsid w:val="002D3EE9"/>
    <w:rsid w:val="002D47FB"/>
    <w:rsid w:val="002D5849"/>
    <w:rsid w:val="002D5921"/>
    <w:rsid w:val="002D5D0C"/>
    <w:rsid w:val="002D63C4"/>
    <w:rsid w:val="002D649F"/>
    <w:rsid w:val="002D6B07"/>
    <w:rsid w:val="002D6BA4"/>
    <w:rsid w:val="002D6E08"/>
    <w:rsid w:val="002E0FE4"/>
    <w:rsid w:val="002E257E"/>
    <w:rsid w:val="002E2A99"/>
    <w:rsid w:val="002E309C"/>
    <w:rsid w:val="002E52ED"/>
    <w:rsid w:val="002E5C03"/>
    <w:rsid w:val="002E637C"/>
    <w:rsid w:val="002E65FE"/>
    <w:rsid w:val="002E683D"/>
    <w:rsid w:val="002F068C"/>
    <w:rsid w:val="002F088D"/>
    <w:rsid w:val="002F13F2"/>
    <w:rsid w:val="002F154A"/>
    <w:rsid w:val="002F18F8"/>
    <w:rsid w:val="002F24FF"/>
    <w:rsid w:val="002F2C02"/>
    <w:rsid w:val="002F3BF2"/>
    <w:rsid w:val="002F3EF9"/>
    <w:rsid w:val="002F40F0"/>
    <w:rsid w:val="002F4430"/>
    <w:rsid w:val="002F52C7"/>
    <w:rsid w:val="002F57BC"/>
    <w:rsid w:val="002F6E8E"/>
    <w:rsid w:val="003006B8"/>
    <w:rsid w:val="0030175F"/>
    <w:rsid w:val="0030193B"/>
    <w:rsid w:val="003025BB"/>
    <w:rsid w:val="00302ECB"/>
    <w:rsid w:val="0030408A"/>
    <w:rsid w:val="003043E2"/>
    <w:rsid w:val="0030442E"/>
    <w:rsid w:val="003044E4"/>
    <w:rsid w:val="0030494F"/>
    <w:rsid w:val="00305238"/>
    <w:rsid w:val="00305611"/>
    <w:rsid w:val="003073D4"/>
    <w:rsid w:val="00310095"/>
    <w:rsid w:val="003119C6"/>
    <w:rsid w:val="003119D8"/>
    <w:rsid w:val="00311AB3"/>
    <w:rsid w:val="00311B13"/>
    <w:rsid w:val="00311D9C"/>
    <w:rsid w:val="00312001"/>
    <w:rsid w:val="00312568"/>
    <w:rsid w:val="003129C1"/>
    <w:rsid w:val="003131BC"/>
    <w:rsid w:val="00314441"/>
    <w:rsid w:val="00314630"/>
    <w:rsid w:val="003151A4"/>
    <w:rsid w:val="00315244"/>
    <w:rsid w:val="0031563F"/>
    <w:rsid w:val="0031651E"/>
    <w:rsid w:val="003169F8"/>
    <w:rsid w:val="0031716F"/>
    <w:rsid w:val="003201FA"/>
    <w:rsid w:val="003202AB"/>
    <w:rsid w:val="003202F7"/>
    <w:rsid w:val="00320314"/>
    <w:rsid w:val="003203CD"/>
    <w:rsid w:val="0032041F"/>
    <w:rsid w:val="0032068E"/>
    <w:rsid w:val="00320CEA"/>
    <w:rsid w:val="003211B7"/>
    <w:rsid w:val="00321562"/>
    <w:rsid w:val="00321B6A"/>
    <w:rsid w:val="003220C5"/>
    <w:rsid w:val="00322120"/>
    <w:rsid w:val="003223C2"/>
    <w:rsid w:val="003223FF"/>
    <w:rsid w:val="0032347E"/>
    <w:rsid w:val="00323E5F"/>
    <w:rsid w:val="00324113"/>
    <w:rsid w:val="003250C7"/>
    <w:rsid w:val="003257E9"/>
    <w:rsid w:val="0032603E"/>
    <w:rsid w:val="003269A3"/>
    <w:rsid w:val="0032731B"/>
    <w:rsid w:val="0032764B"/>
    <w:rsid w:val="00327EEB"/>
    <w:rsid w:val="00330438"/>
    <w:rsid w:val="00330A70"/>
    <w:rsid w:val="00332D0C"/>
    <w:rsid w:val="00332D32"/>
    <w:rsid w:val="00334522"/>
    <w:rsid w:val="00334891"/>
    <w:rsid w:val="00334BEE"/>
    <w:rsid w:val="00334F5F"/>
    <w:rsid w:val="00334F99"/>
    <w:rsid w:val="00335F7F"/>
    <w:rsid w:val="00336DE8"/>
    <w:rsid w:val="003370AB"/>
    <w:rsid w:val="003379A5"/>
    <w:rsid w:val="00337F18"/>
    <w:rsid w:val="003411A4"/>
    <w:rsid w:val="003411C8"/>
    <w:rsid w:val="00341754"/>
    <w:rsid w:val="00341BB9"/>
    <w:rsid w:val="00342A50"/>
    <w:rsid w:val="00342B45"/>
    <w:rsid w:val="00344620"/>
    <w:rsid w:val="00344F9B"/>
    <w:rsid w:val="00345161"/>
    <w:rsid w:val="00345234"/>
    <w:rsid w:val="00346BC2"/>
    <w:rsid w:val="003502F8"/>
    <w:rsid w:val="0035047F"/>
    <w:rsid w:val="00350946"/>
    <w:rsid w:val="003509C4"/>
    <w:rsid w:val="00350C8F"/>
    <w:rsid w:val="00351941"/>
    <w:rsid w:val="00351ADA"/>
    <w:rsid w:val="00352DC8"/>
    <w:rsid w:val="003530F5"/>
    <w:rsid w:val="0035406F"/>
    <w:rsid w:val="00354D7A"/>
    <w:rsid w:val="00355009"/>
    <w:rsid w:val="00355053"/>
    <w:rsid w:val="0035524D"/>
    <w:rsid w:val="00355773"/>
    <w:rsid w:val="00356069"/>
    <w:rsid w:val="00356557"/>
    <w:rsid w:val="003565F1"/>
    <w:rsid w:val="00356CE1"/>
    <w:rsid w:val="00356F38"/>
    <w:rsid w:val="003571E9"/>
    <w:rsid w:val="00360073"/>
    <w:rsid w:val="00360A97"/>
    <w:rsid w:val="00360EAF"/>
    <w:rsid w:val="00360FF0"/>
    <w:rsid w:val="003621E2"/>
    <w:rsid w:val="0036287C"/>
    <w:rsid w:val="00363BE6"/>
    <w:rsid w:val="003645AF"/>
    <w:rsid w:val="00364D57"/>
    <w:rsid w:val="003651EB"/>
    <w:rsid w:val="00365BCC"/>
    <w:rsid w:val="00370103"/>
    <w:rsid w:val="003701C9"/>
    <w:rsid w:val="0037143D"/>
    <w:rsid w:val="0037166D"/>
    <w:rsid w:val="00371C47"/>
    <w:rsid w:val="00372450"/>
    <w:rsid w:val="00372808"/>
    <w:rsid w:val="0037354B"/>
    <w:rsid w:val="003737AE"/>
    <w:rsid w:val="00373B0C"/>
    <w:rsid w:val="00374889"/>
    <w:rsid w:val="00374F0F"/>
    <w:rsid w:val="0037529F"/>
    <w:rsid w:val="00375494"/>
    <w:rsid w:val="00375735"/>
    <w:rsid w:val="0037579F"/>
    <w:rsid w:val="00375A95"/>
    <w:rsid w:val="003765F9"/>
    <w:rsid w:val="00376D18"/>
    <w:rsid w:val="003776CA"/>
    <w:rsid w:val="00377ED1"/>
    <w:rsid w:val="0038091A"/>
    <w:rsid w:val="00380946"/>
    <w:rsid w:val="003819E0"/>
    <w:rsid w:val="00383A53"/>
    <w:rsid w:val="00383DE5"/>
    <w:rsid w:val="00384313"/>
    <w:rsid w:val="0038449E"/>
    <w:rsid w:val="003846E4"/>
    <w:rsid w:val="003847D5"/>
    <w:rsid w:val="0038497A"/>
    <w:rsid w:val="003851B5"/>
    <w:rsid w:val="00385D33"/>
    <w:rsid w:val="00385F92"/>
    <w:rsid w:val="00386472"/>
    <w:rsid w:val="0038648D"/>
    <w:rsid w:val="00386DBF"/>
    <w:rsid w:val="003872CA"/>
    <w:rsid w:val="00387FDB"/>
    <w:rsid w:val="00390108"/>
    <w:rsid w:val="003901CF"/>
    <w:rsid w:val="003915C2"/>
    <w:rsid w:val="00391853"/>
    <w:rsid w:val="00392ECC"/>
    <w:rsid w:val="00392F99"/>
    <w:rsid w:val="003937A8"/>
    <w:rsid w:val="00393AEC"/>
    <w:rsid w:val="00393E84"/>
    <w:rsid w:val="00394DC8"/>
    <w:rsid w:val="00394FA6"/>
    <w:rsid w:val="003954C4"/>
    <w:rsid w:val="00395CE8"/>
    <w:rsid w:val="0039611E"/>
    <w:rsid w:val="003A0027"/>
    <w:rsid w:val="003A00A5"/>
    <w:rsid w:val="003A01DF"/>
    <w:rsid w:val="003A0980"/>
    <w:rsid w:val="003A151D"/>
    <w:rsid w:val="003A1C9E"/>
    <w:rsid w:val="003A2C77"/>
    <w:rsid w:val="003A3131"/>
    <w:rsid w:val="003A3CA0"/>
    <w:rsid w:val="003A3F49"/>
    <w:rsid w:val="003A415A"/>
    <w:rsid w:val="003A437A"/>
    <w:rsid w:val="003A481A"/>
    <w:rsid w:val="003A4BB5"/>
    <w:rsid w:val="003A5A6F"/>
    <w:rsid w:val="003A6BB5"/>
    <w:rsid w:val="003A7E78"/>
    <w:rsid w:val="003B00E6"/>
    <w:rsid w:val="003B013F"/>
    <w:rsid w:val="003B0E11"/>
    <w:rsid w:val="003B1178"/>
    <w:rsid w:val="003B1974"/>
    <w:rsid w:val="003B29BD"/>
    <w:rsid w:val="003B33B8"/>
    <w:rsid w:val="003B34E0"/>
    <w:rsid w:val="003B4E3C"/>
    <w:rsid w:val="003B4FD5"/>
    <w:rsid w:val="003B54D2"/>
    <w:rsid w:val="003B5A1E"/>
    <w:rsid w:val="003B642B"/>
    <w:rsid w:val="003B6D5C"/>
    <w:rsid w:val="003B741C"/>
    <w:rsid w:val="003B7EB3"/>
    <w:rsid w:val="003B7F65"/>
    <w:rsid w:val="003C0BB5"/>
    <w:rsid w:val="003C130E"/>
    <w:rsid w:val="003C3B4B"/>
    <w:rsid w:val="003C430D"/>
    <w:rsid w:val="003C53F3"/>
    <w:rsid w:val="003C5910"/>
    <w:rsid w:val="003C5C3D"/>
    <w:rsid w:val="003C6AED"/>
    <w:rsid w:val="003C6FDA"/>
    <w:rsid w:val="003C7340"/>
    <w:rsid w:val="003C7403"/>
    <w:rsid w:val="003D013D"/>
    <w:rsid w:val="003D1508"/>
    <w:rsid w:val="003D17A1"/>
    <w:rsid w:val="003D17E5"/>
    <w:rsid w:val="003D244B"/>
    <w:rsid w:val="003D26E3"/>
    <w:rsid w:val="003D2EC5"/>
    <w:rsid w:val="003D333A"/>
    <w:rsid w:val="003D42BF"/>
    <w:rsid w:val="003D471A"/>
    <w:rsid w:val="003D49DA"/>
    <w:rsid w:val="003D4D4E"/>
    <w:rsid w:val="003D4EA1"/>
    <w:rsid w:val="003D534F"/>
    <w:rsid w:val="003D6601"/>
    <w:rsid w:val="003D7339"/>
    <w:rsid w:val="003D7ACB"/>
    <w:rsid w:val="003E0241"/>
    <w:rsid w:val="003E1218"/>
    <w:rsid w:val="003E13B3"/>
    <w:rsid w:val="003E2086"/>
    <w:rsid w:val="003E2389"/>
    <w:rsid w:val="003E294E"/>
    <w:rsid w:val="003E48C3"/>
    <w:rsid w:val="003E524B"/>
    <w:rsid w:val="003E545D"/>
    <w:rsid w:val="003E58F0"/>
    <w:rsid w:val="003E5B90"/>
    <w:rsid w:val="003E5B92"/>
    <w:rsid w:val="003E65BF"/>
    <w:rsid w:val="003E6DCA"/>
    <w:rsid w:val="003F088F"/>
    <w:rsid w:val="003F0A56"/>
    <w:rsid w:val="003F0CB4"/>
    <w:rsid w:val="003F1185"/>
    <w:rsid w:val="003F18E2"/>
    <w:rsid w:val="003F1B2A"/>
    <w:rsid w:val="003F204C"/>
    <w:rsid w:val="003F240C"/>
    <w:rsid w:val="003F26B0"/>
    <w:rsid w:val="003F27C0"/>
    <w:rsid w:val="003F28B0"/>
    <w:rsid w:val="003F416A"/>
    <w:rsid w:val="003F433F"/>
    <w:rsid w:val="003F540E"/>
    <w:rsid w:val="003F5C4D"/>
    <w:rsid w:val="003F61DE"/>
    <w:rsid w:val="003F638C"/>
    <w:rsid w:val="003F6AD4"/>
    <w:rsid w:val="003F6CCD"/>
    <w:rsid w:val="003F6CD3"/>
    <w:rsid w:val="003F6D30"/>
    <w:rsid w:val="003F6F2A"/>
    <w:rsid w:val="003F7673"/>
    <w:rsid w:val="003F76B5"/>
    <w:rsid w:val="003F7A89"/>
    <w:rsid w:val="003F7D16"/>
    <w:rsid w:val="00400403"/>
    <w:rsid w:val="00400AA4"/>
    <w:rsid w:val="00400FBF"/>
    <w:rsid w:val="00401C39"/>
    <w:rsid w:val="00401DDC"/>
    <w:rsid w:val="00401F08"/>
    <w:rsid w:val="00401F40"/>
    <w:rsid w:val="00403DC9"/>
    <w:rsid w:val="004046D5"/>
    <w:rsid w:val="00404A04"/>
    <w:rsid w:val="004050DD"/>
    <w:rsid w:val="00405321"/>
    <w:rsid w:val="004053B8"/>
    <w:rsid w:val="004060AD"/>
    <w:rsid w:val="00406E07"/>
    <w:rsid w:val="004100B8"/>
    <w:rsid w:val="00411AC3"/>
    <w:rsid w:val="00411AFD"/>
    <w:rsid w:val="00411D8A"/>
    <w:rsid w:val="00411E34"/>
    <w:rsid w:val="00411ED8"/>
    <w:rsid w:val="00412F2E"/>
    <w:rsid w:val="004133B2"/>
    <w:rsid w:val="00413711"/>
    <w:rsid w:val="00413897"/>
    <w:rsid w:val="00414FBA"/>
    <w:rsid w:val="0041510C"/>
    <w:rsid w:val="004153D6"/>
    <w:rsid w:val="00415B59"/>
    <w:rsid w:val="0041626B"/>
    <w:rsid w:val="00416295"/>
    <w:rsid w:val="00416ADB"/>
    <w:rsid w:val="00416AE3"/>
    <w:rsid w:val="0041745A"/>
    <w:rsid w:val="00417AF0"/>
    <w:rsid w:val="00417E32"/>
    <w:rsid w:val="00420EA3"/>
    <w:rsid w:val="00420EAD"/>
    <w:rsid w:val="004211D4"/>
    <w:rsid w:val="00421508"/>
    <w:rsid w:val="00421A88"/>
    <w:rsid w:val="00421C37"/>
    <w:rsid w:val="00422167"/>
    <w:rsid w:val="00422AE5"/>
    <w:rsid w:val="00422CE3"/>
    <w:rsid w:val="00422D94"/>
    <w:rsid w:val="00422FE9"/>
    <w:rsid w:val="00423006"/>
    <w:rsid w:val="0042359C"/>
    <w:rsid w:val="00423C11"/>
    <w:rsid w:val="00424DA9"/>
    <w:rsid w:val="00424F7C"/>
    <w:rsid w:val="004251C7"/>
    <w:rsid w:val="004252ED"/>
    <w:rsid w:val="00427D95"/>
    <w:rsid w:val="00427DFC"/>
    <w:rsid w:val="00430226"/>
    <w:rsid w:val="00430A4B"/>
    <w:rsid w:val="004315FE"/>
    <w:rsid w:val="00431BE6"/>
    <w:rsid w:val="00432246"/>
    <w:rsid w:val="0043390B"/>
    <w:rsid w:val="0043602E"/>
    <w:rsid w:val="0043693D"/>
    <w:rsid w:val="00436CA7"/>
    <w:rsid w:val="0044003B"/>
    <w:rsid w:val="0044014E"/>
    <w:rsid w:val="00440287"/>
    <w:rsid w:val="004403BB"/>
    <w:rsid w:val="00441350"/>
    <w:rsid w:val="004413E9"/>
    <w:rsid w:val="004416CD"/>
    <w:rsid w:val="00441AC4"/>
    <w:rsid w:val="00441D14"/>
    <w:rsid w:val="00442D26"/>
    <w:rsid w:val="00443085"/>
    <w:rsid w:val="00443C5E"/>
    <w:rsid w:val="00443E10"/>
    <w:rsid w:val="00443ECF"/>
    <w:rsid w:val="00445103"/>
    <w:rsid w:val="00445754"/>
    <w:rsid w:val="00445B5E"/>
    <w:rsid w:val="0044677D"/>
    <w:rsid w:val="004509EA"/>
    <w:rsid w:val="00450DB6"/>
    <w:rsid w:val="00451958"/>
    <w:rsid w:val="00452246"/>
    <w:rsid w:val="004522ED"/>
    <w:rsid w:val="00452973"/>
    <w:rsid w:val="004538C0"/>
    <w:rsid w:val="004549FF"/>
    <w:rsid w:val="004570F4"/>
    <w:rsid w:val="004574B1"/>
    <w:rsid w:val="004577AB"/>
    <w:rsid w:val="00457971"/>
    <w:rsid w:val="004579D7"/>
    <w:rsid w:val="00460718"/>
    <w:rsid w:val="00461E18"/>
    <w:rsid w:val="00461E43"/>
    <w:rsid w:val="00461F58"/>
    <w:rsid w:val="004625A0"/>
    <w:rsid w:val="0046310A"/>
    <w:rsid w:val="004644C2"/>
    <w:rsid w:val="00464979"/>
    <w:rsid w:val="00464B69"/>
    <w:rsid w:val="00464B9D"/>
    <w:rsid w:val="00464DCB"/>
    <w:rsid w:val="00465DAE"/>
    <w:rsid w:val="00465EAA"/>
    <w:rsid w:val="0046648D"/>
    <w:rsid w:val="00466559"/>
    <w:rsid w:val="00467254"/>
    <w:rsid w:val="00467C10"/>
    <w:rsid w:val="0047089C"/>
    <w:rsid w:val="00470BDA"/>
    <w:rsid w:val="00470F87"/>
    <w:rsid w:val="00471020"/>
    <w:rsid w:val="00471495"/>
    <w:rsid w:val="004716C7"/>
    <w:rsid w:val="00471729"/>
    <w:rsid w:val="00472365"/>
    <w:rsid w:val="00472657"/>
    <w:rsid w:val="00472936"/>
    <w:rsid w:val="004729AB"/>
    <w:rsid w:val="0047316E"/>
    <w:rsid w:val="00473A9B"/>
    <w:rsid w:val="0047458B"/>
    <w:rsid w:val="00474EC7"/>
    <w:rsid w:val="00475AF5"/>
    <w:rsid w:val="004761CD"/>
    <w:rsid w:val="00476B64"/>
    <w:rsid w:val="004770D7"/>
    <w:rsid w:val="00477ED3"/>
    <w:rsid w:val="004804C3"/>
    <w:rsid w:val="00480AE0"/>
    <w:rsid w:val="00482A13"/>
    <w:rsid w:val="00482C97"/>
    <w:rsid w:val="004840EA"/>
    <w:rsid w:val="00484273"/>
    <w:rsid w:val="00486C63"/>
    <w:rsid w:val="00487019"/>
    <w:rsid w:val="0048717C"/>
    <w:rsid w:val="00487241"/>
    <w:rsid w:val="004879B7"/>
    <w:rsid w:val="00487BCD"/>
    <w:rsid w:val="0049081E"/>
    <w:rsid w:val="00491208"/>
    <w:rsid w:val="00491845"/>
    <w:rsid w:val="004925EB"/>
    <w:rsid w:val="0049279F"/>
    <w:rsid w:val="00492A4A"/>
    <w:rsid w:val="004930B5"/>
    <w:rsid w:val="004930DB"/>
    <w:rsid w:val="004933EA"/>
    <w:rsid w:val="00493733"/>
    <w:rsid w:val="00494059"/>
    <w:rsid w:val="00494170"/>
    <w:rsid w:val="004941B5"/>
    <w:rsid w:val="004944CB"/>
    <w:rsid w:val="00494675"/>
    <w:rsid w:val="004958BD"/>
    <w:rsid w:val="004A041A"/>
    <w:rsid w:val="004A1433"/>
    <w:rsid w:val="004A2B50"/>
    <w:rsid w:val="004A40F3"/>
    <w:rsid w:val="004A4234"/>
    <w:rsid w:val="004A42D1"/>
    <w:rsid w:val="004A48B2"/>
    <w:rsid w:val="004A53BF"/>
    <w:rsid w:val="004A5526"/>
    <w:rsid w:val="004A5D26"/>
    <w:rsid w:val="004A5D40"/>
    <w:rsid w:val="004A5EC7"/>
    <w:rsid w:val="004A5EDB"/>
    <w:rsid w:val="004A7982"/>
    <w:rsid w:val="004A7D1C"/>
    <w:rsid w:val="004A7FA5"/>
    <w:rsid w:val="004B0FAF"/>
    <w:rsid w:val="004B1286"/>
    <w:rsid w:val="004B1597"/>
    <w:rsid w:val="004B2971"/>
    <w:rsid w:val="004B29E9"/>
    <w:rsid w:val="004B2C9A"/>
    <w:rsid w:val="004B4FBE"/>
    <w:rsid w:val="004B5769"/>
    <w:rsid w:val="004B5982"/>
    <w:rsid w:val="004B598E"/>
    <w:rsid w:val="004B5A97"/>
    <w:rsid w:val="004B5F5E"/>
    <w:rsid w:val="004B621B"/>
    <w:rsid w:val="004B6314"/>
    <w:rsid w:val="004B670D"/>
    <w:rsid w:val="004B6C8A"/>
    <w:rsid w:val="004C009D"/>
    <w:rsid w:val="004C0C3D"/>
    <w:rsid w:val="004C3B53"/>
    <w:rsid w:val="004C3ECB"/>
    <w:rsid w:val="004C41D5"/>
    <w:rsid w:val="004C4792"/>
    <w:rsid w:val="004C48D5"/>
    <w:rsid w:val="004C4CD5"/>
    <w:rsid w:val="004C53DE"/>
    <w:rsid w:val="004C5568"/>
    <w:rsid w:val="004C5C4A"/>
    <w:rsid w:val="004C668A"/>
    <w:rsid w:val="004C6D02"/>
    <w:rsid w:val="004C6E75"/>
    <w:rsid w:val="004C6F89"/>
    <w:rsid w:val="004C70E3"/>
    <w:rsid w:val="004D0594"/>
    <w:rsid w:val="004D067F"/>
    <w:rsid w:val="004D0FAF"/>
    <w:rsid w:val="004D1C38"/>
    <w:rsid w:val="004D214B"/>
    <w:rsid w:val="004D2A6D"/>
    <w:rsid w:val="004D2D36"/>
    <w:rsid w:val="004D321C"/>
    <w:rsid w:val="004D32FA"/>
    <w:rsid w:val="004D378C"/>
    <w:rsid w:val="004D3966"/>
    <w:rsid w:val="004D40FE"/>
    <w:rsid w:val="004D4243"/>
    <w:rsid w:val="004D47FD"/>
    <w:rsid w:val="004D61DC"/>
    <w:rsid w:val="004D6309"/>
    <w:rsid w:val="004D6DA8"/>
    <w:rsid w:val="004D75CE"/>
    <w:rsid w:val="004D79A2"/>
    <w:rsid w:val="004D7BDA"/>
    <w:rsid w:val="004D7DB3"/>
    <w:rsid w:val="004D7DFC"/>
    <w:rsid w:val="004E00AD"/>
    <w:rsid w:val="004E1698"/>
    <w:rsid w:val="004E18DE"/>
    <w:rsid w:val="004E1CA5"/>
    <w:rsid w:val="004E2EE0"/>
    <w:rsid w:val="004E31B1"/>
    <w:rsid w:val="004E3EBD"/>
    <w:rsid w:val="004E4412"/>
    <w:rsid w:val="004E4769"/>
    <w:rsid w:val="004E65CD"/>
    <w:rsid w:val="004E6C8E"/>
    <w:rsid w:val="004E6F0B"/>
    <w:rsid w:val="004E747A"/>
    <w:rsid w:val="004E7F85"/>
    <w:rsid w:val="004F0607"/>
    <w:rsid w:val="004F0AD7"/>
    <w:rsid w:val="004F2892"/>
    <w:rsid w:val="004F2CC6"/>
    <w:rsid w:val="004F3380"/>
    <w:rsid w:val="004F3612"/>
    <w:rsid w:val="004F47DB"/>
    <w:rsid w:val="004F4BC4"/>
    <w:rsid w:val="004F511B"/>
    <w:rsid w:val="004F62CC"/>
    <w:rsid w:val="004F666B"/>
    <w:rsid w:val="004F75EF"/>
    <w:rsid w:val="004F7B2B"/>
    <w:rsid w:val="0050007B"/>
    <w:rsid w:val="005015B6"/>
    <w:rsid w:val="00501977"/>
    <w:rsid w:val="00502B76"/>
    <w:rsid w:val="00503378"/>
    <w:rsid w:val="00505AFD"/>
    <w:rsid w:val="00506C56"/>
    <w:rsid w:val="00506CB1"/>
    <w:rsid w:val="0050700D"/>
    <w:rsid w:val="005076FD"/>
    <w:rsid w:val="00510027"/>
    <w:rsid w:val="00510389"/>
    <w:rsid w:val="00510777"/>
    <w:rsid w:val="00510B81"/>
    <w:rsid w:val="00513566"/>
    <w:rsid w:val="005147B4"/>
    <w:rsid w:val="005148B6"/>
    <w:rsid w:val="0051538B"/>
    <w:rsid w:val="0051565F"/>
    <w:rsid w:val="00515D05"/>
    <w:rsid w:val="00515E82"/>
    <w:rsid w:val="00515F83"/>
    <w:rsid w:val="005165AC"/>
    <w:rsid w:val="005175CD"/>
    <w:rsid w:val="00517879"/>
    <w:rsid w:val="00517D40"/>
    <w:rsid w:val="00521674"/>
    <w:rsid w:val="005218A7"/>
    <w:rsid w:val="005219E9"/>
    <w:rsid w:val="00521CC2"/>
    <w:rsid w:val="00523700"/>
    <w:rsid w:val="00525217"/>
    <w:rsid w:val="00525BA1"/>
    <w:rsid w:val="005266AD"/>
    <w:rsid w:val="00526928"/>
    <w:rsid w:val="00526E1D"/>
    <w:rsid w:val="005270E8"/>
    <w:rsid w:val="005272DD"/>
    <w:rsid w:val="005274F3"/>
    <w:rsid w:val="00530375"/>
    <w:rsid w:val="00530DFE"/>
    <w:rsid w:val="005311F5"/>
    <w:rsid w:val="00531FC1"/>
    <w:rsid w:val="005321A7"/>
    <w:rsid w:val="00532BDE"/>
    <w:rsid w:val="005344F7"/>
    <w:rsid w:val="00534867"/>
    <w:rsid w:val="00536980"/>
    <w:rsid w:val="00537449"/>
    <w:rsid w:val="005378C7"/>
    <w:rsid w:val="00537A95"/>
    <w:rsid w:val="00541483"/>
    <w:rsid w:val="00541E0F"/>
    <w:rsid w:val="00542783"/>
    <w:rsid w:val="00542ECD"/>
    <w:rsid w:val="00543C5B"/>
    <w:rsid w:val="00543D4D"/>
    <w:rsid w:val="0054477D"/>
    <w:rsid w:val="005449C1"/>
    <w:rsid w:val="00544E8E"/>
    <w:rsid w:val="00546B5B"/>
    <w:rsid w:val="0054756C"/>
    <w:rsid w:val="00547A47"/>
    <w:rsid w:val="00550077"/>
    <w:rsid w:val="00550597"/>
    <w:rsid w:val="005513B1"/>
    <w:rsid w:val="00551733"/>
    <w:rsid w:val="00551882"/>
    <w:rsid w:val="00551CA4"/>
    <w:rsid w:val="00551D92"/>
    <w:rsid w:val="00552429"/>
    <w:rsid w:val="005524FD"/>
    <w:rsid w:val="005536E8"/>
    <w:rsid w:val="005539E5"/>
    <w:rsid w:val="00553D0B"/>
    <w:rsid w:val="00554006"/>
    <w:rsid w:val="00554413"/>
    <w:rsid w:val="00554C4A"/>
    <w:rsid w:val="00554D98"/>
    <w:rsid w:val="00555606"/>
    <w:rsid w:val="00556059"/>
    <w:rsid w:val="005578F0"/>
    <w:rsid w:val="00557EFD"/>
    <w:rsid w:val="00561337"/>
    <w:rsid w:val="00561338"/>
    <w:rsid w:val="0056168E"/>
    <w:rsid w:val="0056177F"/>
    <w:rsid w:val="00561960"/>
    <w:rsid w:val="00561AF6"/>
    <w:rsid w:val="00562057"/>
    <w:rsid w:val="00563030"/>
    <w:rsid w:val="00563739"/>
    <w:rsid w:val="00564139"/>
    <w:rsid w:val="0056421B"/>
    <w:rsid w:val="00564679"/>
    <w:rsid w:val="00565D8D"/>
    <w:rsid w:val="00567F65"/>
    <w:rsid w:val="005702AB"/>
    <w:rsid w:val="0057031A"/>
    <w:rsid w:val="00570E1C"/>
    <w:rsid w:val="00571E86"/>
    <w:rsid w:val="00573298"/>
    <w:rsid w:val="005733DF"/>
    <w:rsid w:val="00573509"/>
    <w:rsid w:val="00574CBB"/>
    <w:rsid w:val="00575A67"/>
    <w:rsid w:val="005769FC"/>
    <w:rsid w:val="00577A16"/>
    <w:rsid w:val="00580014"/>
    <w:rsid w:val="00580235"/>
    <w:rsid w:val="005839F8"/>
    <w:rsid w:val="00584095"/>
    <w:rsid w:val="005840D0"/>
    <w:rsid w:val="0058580A"/>
    <w:rsid w:val="0058583C"/>
    <w:rsid w:val="0058621C"/>
    <w:rsid w:val="005869D8"/>
    <w:rsid w:val="00587F41"/>
    <w:rsid w:val="005911C9"/>
    <w:rsid w:val="0059193F"/>
    <w:rsid w:val="00591EDA"/>
    <w:rsid w:val="00592169"/>
    <w:rsid w:val="00592208"/>
    <w:rsid w:val="0059328E"/>
    <w:rsid w:val="00594278"/>
    <w:rsid w:val="00595F07"/>
    <w:rsid w:val="0059603D"/>
    <w:rsid w:val="005964F9"/>
    <w:rsid w:val="00596C25"/>
    <w:rsid w:val="0059737C"/>
    <w:rsid w:val="005973CF"/>
    <w:rsid w:val="0059775E"/>
    <w:rsid w:val="0059791A"/>
    <w:rsid w:val="005A0528"/>
    <w:rsid w:val="005A1ABA"/>
    <w:rsid w:val="005A1D0D"/>
    <w:rsid w:val="005A2866"/>
    <w:rsid w:val="005A2BD6"/>
    <w:rsid w:val="005A2D23"/>
    <w:rsid w:val="005A3E39"/>
    <w:rsid w:val="005A43AB"/>
    <w:rsid w:val="005A4B05"/>
    <w:rsid w:val="005A4B51"/>
    <w:rsid w:val="005A4F53"/>
    <w:rsid w:val="005A6953"/>
    <w:rsid w:val="005A6D95"/>
    <w:rsid w:val="005A6E6E"/>
    <w:rsid w:val="005A6FEB"/>
    <w:rsid w:val="005A75B0"/>
    <w:rsid w:val="005A77F6"/>
    <w:rsid w:val="005B0305"/>
    <w:rsid w:val="005B10DD"/>
    <w:rsid w:val="005B1416"/>
    <w:rsid w:val="005B1723"/>
    <w:rsid w:val="005B2A42"/>
    <w:rsid w:val="005B32F8"/>
    <w:rsid w:val="005B35F9"/>
    <w:rsid w:val="005B3882"/>
    <w:rsid w:val="005B3CFF"/>
    <w:rsid w:val="005B4135"/>
    <w:rsid w:val="005B431D"/>
    <w:rsid w:val="005B4A37"/>
    <w:rsid w:val="005B57C6"/>
    <w:rsid w:val="005B5CEB"/>
    <w:rsid w:val="005B6479"/>
    <w:rsid w:val="005B72A2"/>
    <w:rsid w:val="005C17A2"/>
    <w:rsid w:val="005C1E7E"/>
    <w:rsid w:val="005C2185"/>
    <w:rsid w:val="005C23B7"/>
    <w:rsid w:val="005C2890"/>
    <w:rsid w:val="005C2CF6"/>
    <w:rsid w:val="005C37F2"/>
    <w:rsid w:val="005C3C85"/>
    <w:rsid w:val="005C441A"/>
    <w:rsid w:val="005C47CE"/>
    <w:rsid w:val="005C4C7D"/>
    <w:rsid w:val="005C4D2A"/>
    <w:rsid w:val="005C52E4"/>
    <w:rsid w:val="005C5B5A"/>
    <w:rsid w:val="005C6218"/>
    <w:rsid w:val="005C65B8"/>
    <w:rsid w:val="005C71BA"/>
    <w:rsid w:val="005C74C4"/>
    <w:rsid w:val="005C7BD0"/>
    <w:rsid w:val="005D0091"/>
    <w:rsid w:val="005D0521"/>
    <w:rsid w:val="005D0D9D"/>
    <w:rsid w:val="005D2964"/>
    <w:rsid w:val="005D2EA2"/>
    <w:rsid w:val="005D3065"/>
    <w:rsid w:val="005D46EC"/>
    <w:rsid w:val="005D4E27"/>
    <w:rsid w:val="005D4EB2"/>
    <w:rsid w:val="005D545B"/>
    <w:rsid w:val="005D5482"/>
    <w:rsid w:val="005D59B9"/>
    <w:rsid w:val="005D707C"/>
    <w:rsid w:val="005D7E21"/>
    <w:rsid w:val="005E0BA7"/>
    <w:rsid w:val="005E0E8B"/>
    <w:rsid w:val="005E1353"/>
    <w:rsid w:val="005E1F53"/>
    <w:rsid w:val="005E28DB"/>
    <w:rsid w:val="005E2F0E"/>
    <w:rsid w:val="005E3852"/>
    <w:rsid w:val="005E3C38"/>
    <w:rsid w:val="005E3CD9"/>
    <w:rsid w:val="005E4726"/>
    <w:rsid w:val="005E4B12"/>
    <w:rsid w:val="005E4B93"/>
    <w:rsid w:val="005E523E"/>
    <w:rsid w:val="005E55CF"/>
    <w:rsid w:val="005E5C05"/>
    <w:rsid w:val="005E63F6"/>
    <w:rsid w:val="005E69D5"/>
    <w:rsid w:val="005F10E0"/>
    <w:rsid w:val="005F173F"/>
    <w:rsid w:val="005F285A"/>
    <w:rsid w:val="005F34BB"/>
    <w:rsid w:val="005F3830"/>
    <w:rsid w:val="005F44FE"/>
    <w:rsid w:val="005F498B"/>
    <w:rsid w:val="005F4A73"/>
    <w:rsid w:val="005F5517"/>
    <w:rsid w:val="005F5A11"/>
    <w:rsid w:val="005F5F24"/>
    <w:rsid w:val="005F6987"/>
    <w:rsid w:val="005F7A74"/>
    <w:rsid w:val="0060016F"/>
    <w:rsid w:val="00601064"/>
    <w:rsid w:val="006016CC"/>
    <w:rsid w:val="00602175"/>
    <w:rsid w:val="00602499"/>
    <w:rsid w:val="00602E5D"/>
    <w:rsid w:val="00603C83"/>
    <w:rsid w:val="006042B9"/>
    <w:rsid w:val="00604C7A"/>
    <w:rsid w:val="00605824"/>
    <w:rsid w:val="0060674C"/>
    <w:rsid w:val="00606785"/>
    <w:rsid w:val="0060730E"/>
    <w:rsid w:val="00607CF0"/>
    <w:rsid w:val="00610A7A"/>
    <w:rsid w:val="00611722"/>
    <w:rsid w:val="00613E37"/>
    <w:rsid w:val="00614544"/>
    <w:rsid w:val="00614DA8"/>
    <w:rsid w:val="0061529C"/>
    <w:rsid w:val="00615AB6"/>
    <w:rsid w:val="00616386"/>
    <w:rsid w:val="006169C0"/>
    <w:rsid w:val="00616D16"/>
    <w:rsid w:val="00620DAA"/>
    <w:rsid w:val="00620DF9"/>
    <w:rsid w:val="00621192"/>
    <w:rsid w:val="0062129D"/>
    <w:rsid w:val="006220E4"/>
    <w:rsid w:val="0062222A"/>
    <w:rsid w:val="00622C7E"/>
    <w:rsid w:val="0062391B"/>
    <w:rsid w:val="00625E45"/>
    <w:rsid w:val="00626B5A"/>
    <w:rsid w:val="006276DE"/>
    <w:rsid w:val="0062772D"/>
    <w:rsid w:val="006302AC"/>
    <w:rsid w:val="006304FD"/>
    <w:rsid w:val="00630718"/>
    <w:rsid w:val="00630DEE"/>
    <w:rsid w:val="0063102A"/>
    <w:rsid w:val="00632C6A"/>
    <w:rsid w:val="0063301A"/>
    <w:rsid w:val="00633AE2"/>
    <w:rsid w:val="00634538"/>
    <w:rsid w:val="00634D36"/>
    <w:rsid w:val="006369A7"/>
    <w:rsid w:val="00640699"/>
    <w:rsid w:val="0064142D"/>
    <w:rsid w:val="006417D0"/>
    <w:rsid w:val="00642604"/>
    <w:rsid w:val="00642E5F"/>
    <w:rsid w:val="00643EAB"/>
    <w:rsid w:val="00644214"/>
    <w:rsid w:val="006453AA"/>
    <w:rsid w:val="00646426"/>
    <w:rsid w:val="006464CC"/>
    <w:rsid w:val="006513A4"/>
    <w:rsid w:val="00652E3D"/>
    <w:rsid w:val="006530C2"/>
    <w:rsid w:val="00654430"/>
    <w:rsid w:val="00654755"/>
    <w:rsid w:val="00655733"/>
    <w:rsid w:val="00655960"/>
    <w:rsid w:val="006563B2"/>
    <w:rsid w:val="0065684E"/>
    <w:rsid w:val="0065725B"/>
    <w:rsid w:val="00657F12"/>
    <w:rsid w:val="0066038A"/>
    <w:rsid w:val="00661B46"/>
    <w:rsid w:val="00662144"/>
    <w:rsid w:val="0066237E"/>
    <w:rsid w:val="00664512"/>
    <w:rsid w:val="00664580"/>
    <w:rsid w:val="00664A65"/>
    <w:rsid w:val="006652B3"/>
    <w:rsid w:val="00665AA6"/>
    <w:rsid w:val="0067053C"/>
    <w:rsid w:val="00670A18"/>
    <w:rsid w:val="00670B7B"/>
    <w:rsid w:val="00671A57"/>
    <w:rsid w:val="00673543"/>
    <w:rsid w:val="00673903"/>
    <w:rsid w:val="00675FFC"/>
    <w:rsid w:val="00676186"/>
    <w:rsid w:val="0067662D"/>
    <w:rsid w:val="00676F6E"/>
    <w:rsid w:val="0067793B"/>
    <w:rsid w:val="0068013B"/>
    <w:rsid w:val="00680925"/>
    <w:rsid w:val="00680F94"/>
    <w:rsid w:val="006814F9"/>
    <w:rsid w:val="0068242C"/>
    <w:rsid w:val="006827F6"/>
    <w:rsid w:val="006828ED"/>
    <w:rsid w:val="006839DC"/>
    <w:rsid w:val="00683BB5"/>
    <w:rsid w:val="00684578"/>
    <w:rsid w:val="00684A50"/>
    <w:rsid w:val="00686679"/>
    <w:rsid w:val="00686D2C"/>
    <w:rsid w:val="00690BAE"/>
    <w:rsid w:val="006914F3"/>
    <w:rsid w:val="006917EB"/>
    <w:rsid w:val="0069368F"/>
    <w:rsid w:val="00693D12"/>
    <w:rsid w:val="00693E94"/>
    <w:rsid w:val="00694501"/>
    <w:rsid w:val="00694F17"/>
    <w:rsid w:val="006952C6"/>
    <w:rsid w:val="006959DE"/>
    <w:rsid w:val="0069679D"/>
    <w:rsid w:val="00696F5E"/>
    <w:rsid w:val="006972B3"/>
    <w:rsid w:val="006A0B17"/>
    <w:rsid w:val="006A11E4"/>
    <w:rsid w:val="006A3988"/>
    <w:rsid w:val="006A3A38"/>
    <w:rsid w:val="006A3D9D"/>
    <w:rsid w:val="006A4293"/>
    <w:rsid w:val="006A4EEF"/>
    <w:rsid w:val="006A6C2D"/>
    <w:rsid w:val="006A7E0D"/>
    <w:rsid w:val="006B1E14"/>
    <w:rsid w:val="006B1FD8"/>
    <w:rsid w:val="006B23D0"/>
    <w:rsid w:val="006B2A67"/>
    <w:rsid w:val="006B4544"/>
    <w:rsid w:val="006B5727"/>
    <w:rsid w:val="006B5C7F"/>
    <w:rsid w:val="006B5D72"/>
    <w:rsid w:val="006B69E3"/>
    <w:rsid w:val="006B6B17"/>
    <w:rsid w:val="006B6DBD"/>
    <w:rsid w:val="006B7958"/>
    <w:rsid w:val="006B7DD0"/>
    <w:rsid w:val="006C0CC4"/>
    <w:rsid w:val="006C0E1E"/>
    <w:rsid w:val="006C107C"/>
    <w:rsid w:val="006C1579"/>
    <w:rsid w:val="006C171E"/>
    <w:rsid w:val="006C180A"/>
    <w:rsid w:val="006C2079"/>
    <w:rsid w:val="006C2629"/>
    <w:rsid w:val="006C31B5"/>
    <w:rsid w:val="006C367F"/>
    <w:rsid w:val="006C36ED"/>
    <w:rsid w:val="006C37D8"/>
    <w:rsid w:val="006C4470"/>
    <w:rsid w:val="006C51D6"/>
    <w:rsid w:val="006C6B9E"/>
    <w:rsid w:val="006C6BB7"/>
    <w:rsid w:val="006C6D9A"/>
    <w:rsid w:val="006C7F4A"/>
    <w:rsid w:val="006D2751"/>
    <w:rsid w:val="006D2768"/>
    <w:rsid w:val="006D3316"/>
    <w:rsid w:val="006D3D01"/>
    <w:rsid w:val="006D3DC8"/>
    <w:rsid w:val="006D497A"/>
    <w:rsid w:val="006D4AAE"/>
    <w:rsid w:val="006D4B07"/>
    <w:rsid w:val="006D4DA3"/>
    <w:rsid w:val="006D5122"/>
    <w:rsid w:val="006D5D9A"/>
    <w:rsid w:val="006D696D"/>
    <w:rsid w:val="006D700B"/>
    <w:rsid w:val="006D7175"/>
    <w:rsid w:val="006D7343"/>
    <w:rsid w:val="006D78EF"/>
    <w:rsid w:val="006D792A"/>
    <w:rsid w:val="006D7AD2"/>
    <w:rsid w:val="006D7D2A"/>
    <w:rsid w:val="006E09AD"/>
    <w:rsid w:val="006E1560"/>
    <w:rsid w:val="006E15FD"/>
    <w:rsid w:val="006E1907"/>
    <w:rsid w:val="006E1F8B"/>
    <w:rsid w:val="006E2452"/>
    <w:rsid w:val="006E2549"/>
    <w:rsid w:val="006E2819"/>
    <w:rsid w:val="006E308B"/>
    <w:rsid w:val="006E34B4"/>
    <w:rsid w:val="006E371F"/>
    <w:rsid w:val="006E3B4A"/>
    <w:rsid w:val="006E3B5E"/>
    <w:rsid w:val="006E43FA"/>
    <w:rsid w:val="006E5D02"/>
    <w:rsid w:val="006E5F29"/>
    <w:rsid w:val="006E64F8"/>
    <w:rsid w:val="006E672E"/>
    <w:rsid w:val="006E6855"/>
    <w:rsid w:val="006E6BC3"/>
    <w:rsid w:val="006E6D7B"/>
    <w:rsid w:val="006E73F3"/>
    <w:rsid w:val="006F0004"/>
    <w:rsid w:val="006F044A"/>
    <w:rsid w:val="006F0534"/>
    <w:rsid w:val="006F0854"/>
    <w:rsid w:val="006F0DBD"/>
    <w:rsid w:val="006F29AF"/>
    <w:rsid w:val="006F4101"/>
    <w:rsid w:val="006F4157"/>
    <w:rsid w:val="006F631C"/>
    <w:rsid w:val="006F651A"/>
    <w:rsid w:val="006F6E14"/>
    <w:rsid w:val="006F7065"/>
    <w:rsid w:val="006F7120"/>
    <w:rsid w:val="00701832"/>
    <w:rsid w:val="00701EDF"/>
    <w:rsid w:val="00702CA4"/>
    <w:rsid w:val="00703179"/>
    <w:rsid w:val="00703635"/>
    <w:rsid w:val="00703F8B"/>
    <w:rsid w:val="00704787"/>
    <w:rsid w:val="007049AD"/>
    <w:rsid w:val="00705254"/>
    <w:rsid w:val="00705423"/>
    <w:rsid w:val="007058E6"/>
    <w:rsid w:val="00706A1E"/>
    <w:rsid w:val="00707AFE"/>
    <w:rsid w:val="00710A56"/>
    <w:rsid w:val="007111FB"/>
    <w:rsid w:val="007112E1"/>
    <w:rsid w:val="00712559"/>
    <w:rsid w:val="0071327F"/>
    <w:rsid w:val="00713479"/>
    <w:rsid w:val="0071386A"/>
    <w:rsid w:val="00713B3C"/>
    <w:rsid w:val="007142C8"/>
    <w:rsid w:val="007154D4"/>
    <w:rsid w:val="00715F32"/>
    <w:rsid w:val="00716229"/>
    <w:rsid w:val="0071626E"/>
    <w:rsid w:val="00716912"/>
    <w:rsid w:val="00716D3F"/>
    <w:rsid w:val="00717290"/>
    <w:rsid w:val="00717947"/>
    <w:rsid w:val="00717D7D"/>
    <w:rsid w:val="007205EE"/>
    <w:rsid w:val="007206C3"/>
    <w:rsid w:val="00720A8A"/>
    <w:rsid w:val="00720FF5"/>
    <w:rsid w:val="00721172"/>
    <w:rsid w:val="00722213"/>
    <w:rsid w:val="007229B3"/>
    <w:rsid w:val="0072351A"/>
    <w:rsid w:val="0072358D"/>
    <w:rsid w:val="00723A58"/>
    <w:rsid w:val="00723B87"/>
    <w:rsid w:val="00723C1C"/>
    <w:rsid w:val="00724053"/>
    <w:rsid w:val="007242BA"/>
    <w:rsid w:val="00724C96"/>
    <w:rsid w:val="00724E89"/>
    <w:rsid w:val="00725796"/>
    <w:rsid w:val="007259EE"/>
    <w:rsid w:val="00725C38"/>
    <w:rsid w:val="00725C50"/>
    <w:rsid w:val="007265A5"/>
    <w:rsid w:val="00726854"/>
    <w:rsid w:val="00726D40"/>
    <w:rsid w:val="00727AF9"/>
    <w:rsid w:val="00727C34"/>
    <w:rsid w:val="00727D08"/>
    <w:rsid w:val="00727DFB"/>
    <w:rsid w:val="0073053C"/>
    <w:rsid w:val="00730CF8"/>
    <w:rsid w:val="00730D08"/>
    <w:rsid w:val="00730D89"/>
    <w:rsid w:val="0073109D"/>
    <w:rsid w:val="00732C56"/>
    <w:rsid w:val="007342D1"/>
    <w:rsid w:val="00734C8E"/>
    <w:rsid w:val="00734EA4"/>
    <w:rsid w:val="00735784"/>
    <w:rsid w:val="00735A5C"/>
    <w:rsid w:val="00735E1A"/>
    <w:rsid w:val="0073685E"/>
    <w:rsid w:val="00736E6F"/>
    <w:rsid w:val="007404E1"/>
    <w:rsid w:val="00740C7E"/>
    <w:rsid w:val="0074179B"/>
    <w:rsid w:val="00741EFB"/>
    <w:rsid w:val="007423DF"/>
    <w:rsid w:val="00742859"/>
    <w:rsid w:val="007434DE"/>
    <w:rsid w:val="0074356B"/>
    <w:rsid w:val="00744993"/>
    <w:rsid w:val="00744B09"/>
    <w:rsid w:val="00744D1A"/>
    <w:rsid w:val="00745B7B"/>
    <w:rsid w:val="00745DAF"/>
    <w:rsid w:val="00746157"/>
    <w:rsid w:val="007461CC"/>
    <w:rsid w:val="00746852"/>
    <w:rsid w:val="00747768"/>
    <w:rsid w:val="00750174"/>
    <w:rsid w:val="00750190"/>
    <w:rsid w:val="0075030F"/>
    <w:rsid w:val="007509A0"/>
    <w:rsid w:val="007517DB"/>
    <w:rsid w:val="007525C6"/>
    <w:rsid w:val="007528A1"/>
    <w:rsid w:val="007533D9"/>
    <w:rsid w:val="00753711"/>
    <w:rsid w:val="00753F7C"/>
    <w:rsid w:val="00754A09"/>
    <w:rsid w:val="00754AAB"/>
    <w:rsid w:val="00757278"/>
    <w:rsid w:val="00757B84"/>
    <w:rsid w:val="00760524"/>
    <w:rsid w:val="00760F30"/>
    <w:rsid w:val="00761091"/>
    <w:rsid w:val="007622CD"/>
    <w:rsid w:val="00762889"/>
    <w:rsid w:val="00763180"/>
    <w:rsid w:val="007633B3"/>
    <w:rsid w:val="00763957"/>
    <w:rsid w:val="007640FF"/>
    <w:rsid w:val="007641EB"/>
    <w:rsid w:val="007649C1"/>
    <w:rsid w:val="00764ED7"/>
    <w:rsid w:val="0076566E"/>
    <w:rsid w:val="00765ABD"/>
    <w:rsid w:val="00765FA3"/>
    <w:rsid w:val="00766258"/>
    <w:rsid w:val="00766BB1"/>
    <w:rsid w:val="00767A84"/>
    <w:rsid w:val="00767F4B"/>
    <w:rsid w:val="00770209"/>
    <w:rsid w:val="007702C8"/>
    <w:rsid w:val="00770C49"/>
    <w:rsid w:val="00771C36"/>
    <w:rsid w:val="007721DB"/>
    <w:rsid w:val="00773E31"/>
    <w:rsid w:val="00773FFE"/>
    <w:rsid w:val="00774551"/>
    <w:rsid w:val="007745BD"/>
    <w:rsid w:val="00774B83"/>
    <w:rsid w:val="00774D53"/>
    <w:rsid w:val="007752A8"/>
    <w:rsid w:val="00775388"/>
    <w:rsid w:val="0077584D"/>
    <w:rsid w:val="00775C0A"/>
    <w:rsid w:val="0077698A"/>
    <w:rsid w:val="00777268"/>
    <w:rsid w:val="00780295"/>
    <w:rsid w:val="00780433"/>
    <w:rsid w:val="00780556"/>
    <w:rsid w:val="00780DF4"/>
    <w:rsid w:val="00780F19"/>
    <w:rsid w:val="007820CB"/>
    <w:rsid w:val="00782696"/>
    <w:rsid w:val="007827ED"/>
    <w:rsid w:val="007832D0"/>
    <w:rsid w:val="00783C80"/>
    <w:rsid w:val="00784B3D"/>
    <w:rsid w:val="00787205"/>
    <w:rsid w:val="007875B5"/>
    <w:rsid w:val="0079051F"/>
    <w:rsid w:val="00790C8D"/>
    <w:rsid w:val="00791CDD"/>
    <w:rsid w:val="00792026"/>
    <w:rsid w:val="0079310C"/>
    <w:rsid w:val="007946FA"/>
    <w:rsid w:val="00794AEA"/>
    <w:rsid w:val="00794DB9"/>
    <w:rsid w:val="00795C03"/>
    <w:rsid w:val="007A040F"/>
    <w:rsid w:val="007A08D4"/>
    <w:rsid w:val="007A0EBE"/>
    <w:rsid w:val="007A0FD8"/>
    <w:rsid w:val="007A1321"/>
    <w:rsid w:val="007A232A"/>
    <w:rsid w:val="007A266C"/>
    <w:rsid w:val="007A2C65"/>
    <w:rsid w:val="007A38DB"/>
    <w:rsid w:val="007A3DBB"/>
    <w:rsid w:val="007A3DED"/>
    <w:rsid w:val="007A4524"/>
    <w:rsid w:val="007A51F8"/>
    <w:rsid w:val="007A573E"/>
    <w:rsid w:val="007A67A6"/>
    <w:rsid w:val="007A7EBA"/>
    <w:rsid w:val="007B0FDC"/>
    <w:rsid w:val="007B1375"/>
    <w:rsid w:val="007B15A1"/>
    <w:rsid w:val="007B1759"/>
    <w:rsid w:val="007B197D"/>
    <w:rsid w:val="007B1D7B"/>
    <w:rsid w:val="007B2165"/>
    <w:rsid w:val="007B268D"/>
    <w:rsid w:val="007B3098"/>
    <w:rsid w:val="007B30FE"/>
    <w:rsid w:val="007B344A"/>
    <w:rsid w:val="007B347F"/>
    <w:rsid w:val="007B3689"/>
    <w:rsid w:val="007B4C7E"/>
    <w:rsid w:val="007B4DB0"/>
    <w:rsid w:val="007B569A"/>
    <w:rsid w:val="007B5F96"/>
    <w:rsid w:val="007B6291"/>
    <w:rsid w:val="007B6B91"/>
    <w:rsid w:val="007B7397"/>
    <w:rsid w:val="007B7F71"/>
    <w:rsid w:val="007C095A"/>
    <w:rsid w:val="007C100B"/>
    <w:rsid w:val="007C1198"/>
    <w:rsid w:val="007C1F15"/>
    <w:rsid w:val="007C209C"/>
    <w:rsid w:val="007C2214"/>
    <w:rsid w:val="007C2766"/>
    <w:rsid w:val="007C281F"/>
    <w:rsid w:val="007C2D89"/>
    <w:rsid w:val="007C338A"/>
    <w:rsid w:val="007C39CB"/>
    <w:rsid w:val="007C3A72"/>
    <w:rsid w:val="007C3B7E"/>
    <w:rsid w:val="007C412D"/>
    <w:rsid w:val="007C424F"/>
    <w:rsid w:val="007C4579"/>
    <w:rsid w:val="007C485D"/>
    <w:rsid w:val="007C4979"/>
    <w:rsid w:val="007C4997"/>
    <w:rsid w:val="007C6531"/>
    <w:rsid w:val="007C6E3D"/>
    <w:rsid w:val="007C6F1E"/>
    <w:rsid w:val="007C73C2"/>
    <w:rsid w:val="007C76BA"/>
    <w:rsid w:val="007C7E9F"/>
    <w:rsid w:val="007D0231"/>
    <w:rsid w:val="007D086B"/>
    <w:rsid w:val="007D0F3D"/>
    <w:rsid w:val="007D21D9"/>
    <w:rsid w:val="007D36D9"/>
    <w:rsid w:val="007D36DA"/>
    <w:rsid w:val="007D380E"/>
    <w:rsid w:val="007D533D"/>
    <w:rsid w:val="007D63B1"/>
    <w:rsid w:val="007D7487"/>
    <w:rsid w:val="007D768F"/>
    <w:rsid w:val="007E437D"/>
    <w:rsid w:val="007E4384"/>
    <w:rsid w:val="007E44F3"/>
    <w:rsid w:val="007E4543"/>
    <w:rsid w:val="007E4722"/>
    <w:rsid w:val="007E4846"/>
    <w:rsid w:val="007E52DA"/>
    <w:rsid w:val="007E5D89"/>
    <w:rsid w:val="007E6490"/>
    <w:rsid w:val="007F140C"/>
    <w:rsid w:val="007F3068"/>
    <w:rsid w:val="007F3D7E"/>
    <w:rsid w:val="007F483B"/>
    <w:rsid w:val="007F49EF"/>
    <w:rsid w:val="007F5D2E"/>
    <w:rsid w:val="007F6138"/>
    <w:rsid w:val="007F7C6A"/>
    <w:rsid w:val="007F7E65"/>
    <w:rsid w:val="007F7FF8"/>
    <w:rsid w:val="00800888"/>
    <w:rsid w:val="00801140"/>
    <w:rsid w:val="0080148E"/>
    <w:rsid w:val="008015E9"/>
    <w:rsid w:val="008022AC"/>
    <w:rsid w:val="00802644"/>
    <w:rsid w:val="00803DE4"/>
    <w:rsid w:val="00804285"/>
    <w:rsid w:val="00805E3B"/>
    <w:rsid w:val="00806FE9"/>
    <w:rsid w:val="00807AB9"/>
    <w:rsid w:val="00807B32"/>
    <w:rsid w:val="0081006B"/>
    <w:rsid w:val="008105F2"/>
    <w:rsid w:val="00811035"/>
    <w:rsid w:val="00812587"/>
    <w:rsid w:val="00813B62"/>
    <w:rsid w:val="00813DF2"/>
    <w:rsid w:val="0081427C"/>
    <w:rsid w:val="008147B6"/>
    <w:rsid w:val="008147D4"/>
    <w:rsid w:val="00815665"/>
    <w:rsid w:val="00815B52"/>
    <w:rsid w:val="0081603D"/>
    <w:rsid w:val="00816138"/>
    <w:rsid w:val="00817B31"/>
    <w:rsid w:val="00820CCC"/>
    <w:rsid w:val="00820DED"/>
    <w:rsid w:val="00821AF6"/>
    <w:rsid w:val="0082227D"/>
    <w:rsid w:val="0082258E"/>
    <w:rsid w:val="008229CC"/>
    <w:rsid w:val="00822C4A"/>
    <w:rsid w:val="00823171"/>
    <w:rsid w:val="00824C09"/>
    <w:rsid w:val="008255A5"/>
    <w:rsid w:val="008261C1"/>
    <w:rsid w:val="00826696"/>
    <w:rsid w:val="00826A3D"/>
    <w:rsid w:val="008279D2"/>
    <w:rsid w:val="008306DC"/>
    <w:rsid w:val="00831D60"/>
    <w:rsid w:val="008322F1"/>
    <w:rsid w:val="0083249E"/>
    <w:rsid w:val="008334EB"/>
    <w:rsid w:val="008335E4"/>
    <w:rsid w:val="00833673"/>
    <w:rsid w:val="00834288"/>
    <w:rsid w:val="00834FFD"/>
    <w:rsid w:val="0083589C"/>
    <w:rsid w:val="008366AF"/>
    <w:rsid w:val="008369D9"/>
    <w:rsid w:val="00836ED0"/>
    <w:rsid w:val="0083734D"/>
    <w:rsid w:val="0084090A"/>
    <w:rsid w:val="00840C56"/>
    <w:rsid w:val="008419D6"/>
    <w:rsid w:val="00841BE3"/>
    <w:rsid w:val="00843202"/>
    <w:rsid w:val="00844809"/>
    <w:rsid w:val="00844E37"/>
    <w:rsid w:val="00846C13"/>
    <w:rsid w:val="00847A6B"/>
    <w:rsid w:val="008513E5"/>
    <w:rsid w:val="008515A6"/>
    <w:rsid w:val="00851CA0"/>
    <w:rsid w:val="008521FC"/>
    <w:rsid w:val="00852435"/>
    <w:rsid w:val="00852B8E"/>
    <w:rsid w:val="00853030"/>
    <w:rsid w:val="008535E8"/>
    <w:rsid w:val="00853715"/>
    <w:rsid w:val="008537A6"/>
    <w:rsid w:val="0085410E"/>
    <w:rsid w:val="00854B3B"/>
    <w:rsid w:val="00855068"/>
    <w:rsid w:val="00855D73"/>
    <w:rsid w:val="00856331"/>
    <w:rsid w:val="00856A41"/>
    <w:rsid w:val="00857F9D"/>
    <w:rsid w:val="0086053C"/>
    <w:rsid w:val="00860726"/>
    <w:rsid w:val="00860BE5"/>
    <w:rsid w:val="00861FD5"/>
    <w:rsid w:val="00862683"/>
    <w:rsid w:val="008626BB"/>
    <w:rsid w:val="008627B6"/>
    <w:rsid w:val="008637BD"/>
    <w:rsid w:val="00864065"/>
    <w:rsid w:val="008655A5"/>
    <w:rsid w:val="0086574F"/>
    <w:rsid w:val="008658DD"/>
    <w:rsid w:val="00865B5A"/>
    <w:rsid w:val="00865C4C"/>
    <w:rsid w:val="00866522"/>
    <w:rsid w:val="0086664B"/>
    <w:rsid w:val="008668C4"/>
    <w:rsid w:val="008668D0"/>
    <w:rsid w:val="0086712B"/>
    <w:rsid w:val="0086770B"/>
    <w:rsid w:val="00867720"/>
    <w:rsid w:val="00867A86"/>
    <w:rsid w:val="00867BF5"/>
    <w:rsid w:val="00867E77"/>
    <w:rsid w:val="00867F96"/>
    <w:rsid w:val="008701C7"/>
    <w:rsid w:val="008701F7"/>
    <w:rsid w:val="00871373"/>
    <w:rsid w:val="0087185E"/>
    <w:rsid w:val="00871881"/>
    <w:rsid w:val="00871889"/>
    <w:rsid w:val="00872B48"/>
    <w:rsid w:val="00872F4D"/>
    <w:rsid w:val="00873206"/>
    <w:rsid w:val="008736F5"/>
    <w:rsid w:val="00873B76"/>
    <w:rsid w:val="00874E8A"/>
    <w:rsid w:val="00875681"/>
    <w:rsid w:val="00875D65"/>
    <w:rsid w:val="0087677F"/>
    <w:rsid w:val="00876A60"/>
    <w:rsid w:val="00877596"/>
    <w:rsid w:val="00877CD8"/>
    <w:rsid w:val="00881865"/>
    <w:rsid w:val="00881F33"/>
    <w:rsid w:val="00881F52"/>
    <w:rsid w:val="0088274D"/>
    <w:rsid w:val="00884F53"/>
    <w:rsid w:val="0088504A"/>
    <w:rsid w:val="00885537"/>
    <w:rsid w:val="008858D5"/>
    <w:rsid w:val="00885DE9"/>
    <w:rsid w:val="00886398"/>
    <w:rsid w:val="008864F6"/>
    <w:rsid w:val="0089052E"/>
    <w:rsid w:val="008919CA"/>
    <w:rsid w:val="008927B6"/>
    <w:rsid w:val="0089302A"/>
    <w:rsid w:val="00893EE5"/>
    <w:rsid w:val="00894F4D"/>
    <w:rsid w:val="00896E4D"/>
    <w:rsid w:val="00896F37"/>
    <w:rsid w:val="00897271"/>
    <w:rsid w:val="008A0FA7"/>
    <w:rsid w:val="008A1BB2"/>
    <w:rsid w:val="008A22E9"/>
    <w:rsid w:val="008A24B8"/>
    <w:rsid w:val="008A29A5"/>
    <w:rsid w:val="008A368C"/>
    <w:rsid w:val="008A3EA4"/>
    <w:rsid w:val="008A4ACB"/>
    <w:rsid w:val="008A4B8D"/>
    <w:rsid w:val="008A60E5"/>
    <w:rsid w:val="008A77FA"/>
    <w:rsid w:val="008A7828"/>
    <w:rsid w:val="008A7844"/>
    <w:rsid w:val="008A7AEF"/>
    <w:rsid w:val="008A7F0C"/>
    <w:rsid w:val="008B0551"/>
    <w:rsid w:val="008B077F"/>
    <w:rsid w:val="008B091E"/>
    <w:rsid w:val="008B1AA6"/>
    <w:rsid w:val="008B1AFA"/>
    <w:rsid w:val="008B1EE4"/>
    <w:rsid w:val="008B20C0"/>
    <w:rsid w:val="008B2A1E"/>
    <w:rsid w:val="008B30C7"/>
    <w:rsid w:val="008B3365"/>
    <w:rsid w:val="008B5EDD"/>
    <w:rsid w:val="008B6821"/>
    <w:rsid w:val="008B6955"/>
    <w:rsid w:val="008B78FD"/>
    <w:rsid w:val="008B7965"/>
    <w:rsid w:val="008B7A34"/>
    <w:rsid w:val="008C0665"/>
    <w:rsid w:val="008C0F23"/>
    <w:rsid w:val="008C0F55"/>
    <w:rsid w:val="008C1413"/>
    <w:rsid w:val="008C1450"/>
    <w:rsid w:val="008C1DF9"/>
    <w:rsid w:val="008C1F23"/>
    <w:rsid w:val="008C23AA"/>
    <w:rsid w:val="008C25CB"/>
    <w:rsid w:val="008C2CC8"/>
    <w:rsid w:val="008C30DE"/>
    <w:rsid w:val="008C3BC7"/>
    <w:rsid w:val="008C3BE4"/>
    <w:rsid w:val="008C45E2"/>
    <w:rsid w:val="008C4FE5"/>
    <w:rsid w:val="008C5032"/>
    <w:rsid w:val="008C5F42"/>
    <w:rsid w:val="008C6676"/>
    <w:rsid w:val="008C68CE"/>
    <w:rsid w:val="008C6E54"/>
    <w:rsid w:val="008C7EFD"/>
    <w:rsid w:val="008C7F6A"/>
    <w:rsid w:val="008D0035"/>
    <w:rsid w:val="008D0266"/>
    <w:rsid w:val="008D0A62"/>
    <w:rsid w:val="008D0C5B"/>
    <w:rsid w:val="008D2C47"/>
    <w:rsid w:val="008D2C48"/>
    <w:rsid w:val="008D31F4"/>
    <w:rsid w:val="008D3214"/>
    <w:rsid w:val="008D365A"/>
    <w:rsid w:val="008D3D5E"/>
    <w:rsid w:val="008D4194"/>
    <w:rsid w:val="008D43CF"/>
    <w:rsid w:val="008D4B19"/>
    <w:rsid w:val="008D58CE"/>
    <w:rsid w:val="008D7055"/>
    <w:rsid w:val="008E08E0"/>
    <w:rsid w:val="008E0C14"/>
    <w:rsid w:val="008E1DF6"/>
    <w:rsid w:val="008E27F3"/>
    <w:rsid w:val="008E35B8"/>
    <w:rsid w:val="008E395E"/>
    <w:rsid w:val="008E4482"/>
    <w:rsid w:val="008E527D"/>
    <w:rsid w:val="008E677B"/>
    <w:rsid w:val="008E75A0"/>
    <w:rsid w:val="008E7739"/>
    <w:rsid w:val="008E7C34"/>
    <w:rsid w:val="008F03B5"/>
    <w:rsid w:val="008F0624"/>
    <w:rsid w:val="008F07DA"/>
    <w:rsid w:val="008F0925"/>
    <w:rsid w:val="008F0CF5"/>
    <w:rsid w:val="008F1586"/>
    <w:rsid w:val="008F211A"/>
    <w:rsid w:val="008F2C73"/>
    <w:rsid w:val="008F2E16"/>
    <w:rsid w:val="008F2E19"/>
    <w:rsid w:val="008F393D"/>
    <w:rsid w:val="008F3C07"/>
    <w:rsid w:val="008F4521"/>
    <w:rsid w:val="008F58F8"/>
    <w:rsid w:val="008F5DCD"/>
    <w:rsid w:val="008F6128"/>
    <w:rsid w:val="008F7050"/>
    <w:rsid w:val="008F71B8"/>
    <w:rsid w:val="008F7D88"/>
    <w:rsid w:val="009003A6"/>
    <w:rsid w:val="00900668"/>
    <w:rsid w:val="00900837"/>
    <w:rsid w:val="009013D2"/>
    <w:rsid w:val="00901452"/>
    <w:rsid w:val="009019D9"/>
    <w:rsid w:val="00901AD1"/>
    <w:rsid w:val="00901CD6"/>
    <w:rsid w:val="009024A1"/>
    <w:rsid w:val="009024D4"/>
    <w:rsid w:val="0090255D"/>
    <w:rsid w:val="009029CC"/>
    <w:rsid w:val="00902F41"/>
    <w:rsid w:val="00902F88"/>
    <w:rsid w:val="009032C9"/>
    <w:rsid w:val="00903D4B"/>
    <w:rsid w:val="00904220"/>
    <w:rsid w:val="009045CD"/>
    <w:rsid w:val="009048BB"/>
    <w:rsid w:val="00904C75"/>
    <w:rsid w:val="00904CCA"/>
    <w:rsid w:val="009056C4"/>
    <w:rsid w:val="009056E7"/>
    <w:rsid w:val="00906EBA"/>
    <w:rsid w:val="00907853"/>
    <w:rsid w:val="00907863"/>
    <w:rsid w:val="00907A0D"/>
    <w:rsid w:val="00911C35"/>
    <w:rsid w:val="009121C0"/>
    <w:rsid w:val="0091275C"/>
    <w:rsid w:val="00913E09"/>
    <w:rsid w:val="00913ECE"/>
    <w:rsid w:val="009145B0"/>
    <w:rsid w:val="009145E0"/>
    <w:rsid w:val="00914BCC"/>
    <w:rsid w:val="009152EB"/>
    <w:rsid w:val="009155A2"/>
    <w:rsid w:val="0091617B"/>
    <w:rsid w:val="009162DC"/>
    <w:rsid w:val="00916B04"/>
    <w:rsid w:val="0091713B"/>
    <w:rsid w:val="00920056"/>
    <w:rsid w:val="009207A2"/>
    <w:rsid w:val="00920EB5"/>
    <w:rsid w:val="009216FA"/>
    <w:rsid w:val="009223FA"/>
    <w:rsid w:val="009228F9"/>
    <w:rsid w:val="00922FA8"/>
    <w:rsid w:val="0092377F"/>
    <w:rsid w:val="00923F66"/>
    <w:rsid w:val="00924973"/>
    <w:rsid w:val="00924D71"/>
    <w:rsid w:val="0092630E"/>
    <w:rsid w:val="009263E9"/>
    <w:rsid w:val="009271AA"/>
    <w:rsid w:val="00927F8D"/>
    <w:rsid w:val="009300B9"/>
    <w:rsid w:val="009307E1"/>
    <w:rsid w:val="009314FE"/>
    <w:rsid w:val="00932309"/>
    <w:rsid w:val="00932320"/>
    <w:rsid w:val="00933AEF"/>
    <w:rsid w:val="0093464E"/>
    <w:rsid w:val="00934895"/>
    <w:rsid w:val="00934A65"/>
    <w:rsid w:val="00935729"/>
    <w:rsid w:val="00935999"/>
    <w:rsid w:val="00935DF4"/>
    <w:rsid w:val="00936AC5"/>
    <w:rsid w:val="00936B57"/>
    <w:rsid w:val="00936F22"/>
    <w:rsid w:val="009401B5"/>
    <w:rsid w:val="00940267"/>
    <w:rsid w:val="00941E59"/>
    <w:rsid w:val="00942442"/>
    <w:rsid w:val="0094307D"/>
    <w:rsid w:val="009431B0"/>
    <w:rsid w:val="00944654"/>
    <w:rsid w:val="0094488B"/>
    <w:rsid w:val="00944FAC"/>
    <w:rsid w:val="00945EA6"/>
    <w:rsid w:val="009460FC"/>
    <w:rsid w:val="00946813"/>
    <w:rsid w:val="0094684C"/>
    <w:rsid w:val="00947119"/>
    <w:rsid w:val="00947281"/>
    <w:rsid w:val="00950550"/>
    <w:rsid w:val="009507D9"/>
    <w:rsid w:val="009513D8"/>
    <w:rsid w:val="00951838"/>
    <w:rsid w:val="0095267D"/>
    <w:rsid w:val="009526C8"/>
    <w:rsid w:val="00952A1B"/>
    <w:rsid w:val="00952D58"/>
    <w:rsid w:val="00954475"/>
    <w:rsid w:val="00955052"/>
    <w:rsid w:val="00955684"/>
    <w:rsid w:val="00955800"/>
    <w:rsid w:val="00955B11"/>
    <w:rsid w:val="00955C16"/>
    <w:rsid w:val="009576B7"/>
    <w:rsid w:val="00957732"/>
    <w:rsid w:val="009577D1"/>
    <w:rsid w:val="00957A60"/>
    <w:rsid w:val="00957A7A"/>
    <w:rsid w:val="00957B53"/>
    <w:rsid w:val="00960461"/>
    <w:rsid w:val="00960952"/>
    <w:rsid w:val="009609E5"/>
    <w:rsid w:val="009614D7"/>
    <w:rsid w:val="009614F3"/>
    <w:rsid w:val="00961E1D"/>
    <w:rsid w:val="009625F1"/>
    <w:rsid w:val="0096281E"/>
    <w:rsid w:val="009632AE"/>
    <w:rsid w:val="00963987"/>
    <w:rsid w:val="009639ED"/>
    <w:rsid w:val="00963AC3"/>
    <w:rsid w:val="0096446B"/>
    <w:rsid w:val="00964A14"/>
    <w:rsid w:val="00964D18"/>
    <w:rsid w:val="009652ED"/>
    <w:rsid w:val="00966645"/>
    <w:rsid w:val="00966C4A"/>
    <w:rsid w:val="00967AC2"/>
    <w:rsid w:val="00967C0D"/>
    <w:rsid w:val="00970902"/>
    <w:rsid w:val="00970EC4"/>
    <w:rsid w:val="009710FD"/>
    <w:rsid w:val="00971550"/>
    <w:rsid w:val="009715F5"/>
    <w:rsid w:val="00971CEB"/>
    <w:rsid w:val="00971F36"/>
    <w:rsid w:val="00972416"/>
    <w:rsid w:val="00972A5C"/>
    <w:rsid w:val="00973487"/>
    <w:rsid w:val="00974784"/>
    <w:rsid w:val="00975BC0"/>
    <w:rsid w:val="00975F99"/>
    <w:rsid w:val="009765FD"/>
    <w:rsid w:val="009773BD"/>
    <w:rsid w:val="009777B2"/>
    <w:rsid w:val="009777E7"/>
    <w:rsid w:val="00977BF2"/>
    <w:rsid w:val="00977C8C"/>
    <w:rsid w:val="00977F4C"/>
    <w:rsid w:val="00980B00"/>
    <w:rsid w:val="00980E3F"/>
    <w:rsid w:val="00981194"/>
    <w:rsid w:val="0098123F"/>
    <w:rsid w:val="00981478"/>
    <w:rsid w:val="0098189C"/>
    <w:rsid w:val="009818D5"/>
    <w:rsid w:val="00981ACB"/>
    <w:rsid w:val="00981EB7"/>
    <w:rsid w:val="00981FC6"/>
    <w:rsid w:val="009830A4"/>
    <w:rsid w:val="00983529"/>
    <w:rsid w:val="009838EE"/>
    <w:rsid w:val="00983F07"/>
    <w:rsid w:val="0098428E"/>
    <w:rsid w:val="00984569"/>
    <w:rsid w:val="0098530F"/>
    <w:rsid w:val="009858A0"/>
    <w:rsid w:val="009864CE"/>
    <w:rsid w:val="009873DB"/>
    <w:rsid w:val="0099034B"/>
    <w:rsid w:val="009912F0"/>
    <w:rsid w:val="00991884"/>
    <w:rsid w:val="00991DD4"/>
    <w:rsid w:val="00991F70"/>
    <w:rsid w:val="00993768"/>
    <w:rsid w:val="00993C63"/>
    <w:rsid w:val="00993C85"/>
    <w:rsid w:val="00993FF5"/>
    <w:rsid w:val="0099487B"/>
    <w:rsid w:val="00994BC2"/>
    <w:rsid w:val="00994D39"/>
    <w:rsid w:val="00994EB8"/>
    <w:rsid w:val="00994ED0"/>
    <w:rsid w:val="009952FC"/>
    <w:rsid w:val="009961EC"/>
    <w:rsid w:val="00996428"/>
    <w:rsid w:val="00996920"/>
    <w:rsid w:val="00996DCF"/>
    <w:rsid w:val="009972C3"/>
    <w:rsid w:val="009A0857"/>
    <w:rsid w:val="009A0BB5"/>
    <w:rsid w:val="009A112B"/>
    <w:rsid w:val="009A11EA"/>
    <w:rsid w:val="009A14D6"/>
    <w:rsid w:val="009A14F0"/>
    <w:rsid w:val="009A1D96"/>
    <w:rsid w:val="009A2836"/>
    <w:rsid w:val="009A2E24"/>
    <w:rsid w:val="009A3044"/>
    <w:rsid w:val="009A3495"/>
    <w:rsid w:val="009A36BC"/>
    <w:rsid w:val="009A3F9F"/>
    <w:rsid w:val="009A430F"/>
    <w:rsid w:val="009A461E"/>
    <w:rsid w:val="009A54F3"/>
    <w:rsid w:val="009A5865"/>
    <w:rsid w:val="009A5A48"/>
    <w:rsid w:val="009A5BA7"/>
    <w:rsid w:val="009A5F08"/>
    <w:rsid w:val="009A604D"/>
    <w:rsid w:val="009A6164"/>
    <w:rsid w:val="009A6B1E"/>
    <w:rsid w:val="009A6FD4"/>
    <w:rsid w:val="009A726A"/>
    <w:rsid w:val="009A7512"/>
    <w:rsid w:val="009A7B07"/>
    <w:rsid w:val="009B01B6"/>
    <w:rsid w:val="009B15A2"/>
    <w:rsid w:val="009B2034"/>
    <w:rsid w:val="009B24B6"/>
    <w:rsid w:val="009B29A5"/>
    <w:rsid w:val="009B2FE9"/>
    <w:rsid w:val="009B37DD"/>
    <w:rsid w:val="009B4529"/>
    <w:rsid w:val="009B5D3E"/>
    <w:rsid w:val="009B60E2"/>
    <w:rsid w:val="009B62D7"/>
    <w:rsid w:val="009B66DB"/>
    <w:rsid w:val="009B6783"/>
    <w:rsid w:val="009B7254"/>
    <w:rsid w:val="009B72B6"/>
    <w:rsid w:val="009B77BF"/>
    <w:rsid w:val="009B7A2F"/>
    <w:rsid w:val="009C11F7"/>
    <w:rsid w:val="009C1762"/>
    <w:rsid w:val="009C186D"/>
    <w:rsid w:val="009C19B0"/>
    <w:rsid w:val="009C1B5F"/>
    <w:rsid w:val="009C1EF0"/>
    <w:rsid w:val="009C2F7D"/>
    <w:rsid w:val="009C37F4"/>
    <w:rsid w:val="009C3D40"/>
    <w:rsid w:val="009C42F6"/>
    <w:rsid w:val="009C50DC"/>
    <w:rsid w:val="009C5B29"/>
    <w:rsid w:val="009C6414"/>
    <w:rsid w:val="009C76EA"/>
    <w:rsid w:val="009C7855"/>
    <w:rsid w:val="009C7BCF"/>
    <w:rsid w:val="009C7CE2"/>
    <w:rsid w:val="009C7EB6"/>
    <w:rsid w:val="009D16D0"/>
    <w:rsid w:val="009D1C62"/>
    <w:rsid w:val="009D20D0"/>
    <w:rsid w:val="009D20D3"/>
    <w:rsid w:val="009D211D"/>
    <w:rsid w:val="009D2662"/>
    <w:rsid w:val="009D29D2"/>
    <w:rsid w:val="009D35C9"/>
    <w:rsid w:val="009D3CA9"/>
    <w:rsid w:val="009D3DA9"/>
    <w:rsid w:val="009D5018"/>
    <w:rsid w:val="009D5287"/>
    <w:rsid w:val="009D56C1"/>
    <w:rsid w:val="009D60D6"/>
    <w:rsid w:val="009D6B5D"/>
    <w:rsid w:val="009D713E"/>
    <w:rsid w:val="009D73FC"/>
    <w:rsid w:val="009D78A9"/>
    <w:rsid w:val="009D7B0E"/>
    <w:rsid w:val="009E2089"/>
    <w:rsid w:val="009E227E"/>
    <w:rsid w:val="009E328F"/>
    <w:rsid w:val="009E32D2"/>
    <w:rsid w:val="009E334F"/>
    <w:rsid w:val="009E3D79"/>
    <w:rsid w:val="009E4257"/>
    <w:rsid w:val="009E4EC1"/>
    <w:rsid w:val="009E51D5"/>
    <w:rsid w:val="009E5D84"/>
    <w:rsid w:val="009E64D2"/>
    <w:rsid w:val="009E7FDA"/>
    <w:rsid w:val="009F09B2"/>
    <w:rsid w:val="009F10AE"/>
    <w:rsid w:val="009F1522"/>
    <w:rsid w:val="009F17D3"/>
    <w:rsid w:val="009F181E"/>
    <w:rsid w:val="009F2B2C"/>
    <w:rsid w:val="009F2D96"/>
    <w:rsid w:val="009F31AD"/>
    <w:rsid w:val="009F35E6"/>
    <w:rsid w:val="009F39F4"/>
    <w:rsid w:val="009F3B6E"/>
    <w:rsid w:val="009F3DFA"/>
    <w:rsid w:val="009F3FB0"/>
    <w:rsid w:val="009F504B"/>
    <w:rsid w:val="009F57AC"/>
    <w:rsid w:val="009F5D64"/>
    <w:rsid w:val="009F61EE"/>
    <w:rsid w:val="009F6F0B"/>
    <w:rsid w:val="009F6F61"/>
    <w:rsid w:val="00A0010A"/>
    <w:rsid w:val="00A00B88"/>
    <w:rsid w:val="00A00F9A"/>
    <w:rsid w:val="00A034FB"/>
    <w:rsid w:val="00A0383A"/>
    <w:rsid w:val="00A0443B"/>
    <w:rsid w:val="00A04C54"/>
    <w:rsid w:val="00A05160"/>
    <w:rsid w:val="00A05DF3"/>
    <w:rsid w:val="00A06583"/>
    <w:rsid w:val="00A0660D"/>
    <w:rsid w:val="00A066F9"/>
    <w:rsid w:val="00A10B61"/>
    <w:rsid w:val="00A10DCD"/>
    <w:rsid w:val="00A11000"/>
    <w:rsid w:val="00A11597"/>
    <w:rsid w:val="00A119F8"/>
    <w:rsid w:val="00A12314"/>
    <w:rsid w:val="00A129B8"/>
    <w:rsid w:val="00A139C0"/>
    <w:rsid w:val="00A14AE2"/>
    <w:rsid w:val="00A14BB1"/>
    <w:rsid w:val="00A15056"/>
    <w:rsid w:val="00A1514A"/>
    <w:rsid w:val="00A16C45"/>
    <w:rsid w:val="00A1759C"/>
    <w:rsid w:val="00A20F82"/>
    <w:rsid w:val="00A21876"/>
    <w:rsid w:val="00A220A2"/>
    <w:rsid w:val="00A22669"/>
    <w:rsid w:val="00A22EBB"/>
    <w:rsid w:val="00A24BFE"/>
    <w:rsid w:val="00A250A3"/>
    <w:rsid w:val="00A25917"/>
    <w:rsid w:val="00A25DB5"/>
    <w:rsid w:val="00A2666F"/>
    <w:rsid w:val="00A26F13"/>
    <w:rsid w:val="00A274D0"/>
    <w:rsid w:val="00A27A5A"/>
    <w:rsid w:val="00A30C89"/>
    <w:rsid w:val="00A311BC"/>
    <w:rsid w:val="00A3142F"/>
    <w:rsid w:val="00A31C03"/>
    <w:rsid w:val="00A32D90"/>
    <w:rsid w:val="00A3329B"/>
    <w:rsid w:val="00A33DF3"/>
    <w:rsid w:val="00A34111"/>
    <w:rsid w:val="00A35726"/>
    <w:rsid w:val="00A36F24"/>
    <w:rsid w:val="00A37093"/>
    <w:rsid w:val="00A401D6"/>
    <w:rsid w:val="00A401ED"/>
    <w:rsid w:val="00A41D5C"/>
    <w:rsid w:val="00A42612"/>
    <w:rsid w:val="00A42E07"/>
    <w:rsid w:val="00A43350"/>
    <w:rsid w:val="00A43D2F"/>
    <w:rsid w:val="00A44191"/>
    <w:rsid w:val="00A443B8"/>
    <w:rsid w:val="00A461B2"/>
    <w:rsid w:val="00A478C1"/>
    <w:rsid w:val="00A47C1A"/>
    <w:rsid w:val="00A507B3"/>
    <w:rsid w:val="00A50BC9"/>
    <w:rsid w:val="00A50FAE"/>
    <w:rsid w:val="00A52169"/>
    <w:rsid w:val="00A5237A"/>
    <w:rsid w:val="00A52747"/>
    <w:rsid w:val="00A537A8"/>
    <w:rsid w:val="00A53922"/>
    <w:rsid w:val="00A53A86"/>
    <w:rsid w:val="00A546C2"/>
    <w:rsid w:val="00A54C65"/>
    <w:rsid w:val="00A55095"/>
    <w:rsid w:val="00A554D4"/>
    <w:rsid w:val="00A56146"/>
    <w:rsid w:val="00A5696C"/>
    <w:rsid w:val="00A56B66"/>
    <w:rsid w:val="00A56B8E"/>
    <w:rsid w:val="00A57554"/>
    <w:rsid w:val="00A57792"/>
    <w:rsid w:val="00A5785F"/>
    <w:rsid w:val="00A57FA3"/>
    <w:rsid w:val="00A60DFB"/>
    <w:rsid w:val="00A60F40"/>
    <w:rsid w:val="00A629AB"/>
    <w:rsid w:val="00A629D2"/>
    <w:rsid w:val="00A639BE"/>
    <w:rsid w:val="00A63EF3"/>
    <w:rsid w:val="00A64711"/>
    <w:rsid w:val="00A65100"/>
    <w:rsid w:val="00A6649E"/>
    <w:rsid w:val="00A66F21"/>
    <w:rsid w:val="00A67213"/>
    <w:rsid w:val="00A673D8"/>
    <w:rsid w:val="00A710CC"/>
    <w:rsid w:val="00A71E35"/>
    <w:rsid w:val="00A7205A"/>
    <w:rsid w:val="00A72989"/>
    <w:rsid w:val="00A72C01"/>
    <w:rsid w:val="00A73A2C"/>
    <w:rsid w:val="00A74450"/>
    <w:rsid w:val="00A75A58"/>
    <w:rsid w:val="00A75D3E"/>
    <w:rsid w:val="00A75FB8"/>
    <w:rsid w:val="00A768DD"/>
    <w:rsid w:val="00A76949"/>
    <w:rsid w:val="00A77A9A"/>
    <w:rsid w:val="00A805EF"/>
    <w:rsid w:val="00A82A1C"/>
    <w:rsid w:val="00A82A40"/>
    <w:rsid w:val="00A8430B"/>
    <w:rsid w:val="00A84874"/>
    <w:rsid w:val="00A850D3"/>
    <w:rsid w:val="00A85413"/>
    <w:rsid w:val="00A856D6"/>
    <w:rsid w:val="00A8590A"/>
    <w:rsid w:val="00A85F01"/>
    <w:rsid w:val="00A86EDC"/>
    <w:rsid w:val="00A8728F"/>
    <w:rsid w:val="00A874DA"/>
    <w:rsid w:val="00A9043A"/>
    <w:rsid w:val="00A9179E"/>
    <w:rsid w:val="00A92672"/>
    <w:rsid w:val="00A935F0"/>
    <w:rsid w:val="00A93BC2"/>
    <w:rsid w:val="00A93DC3"/>
    <w:rsid w:val="00A93E14"/>
    <w:rsid w:val="00A9459B"/>
    <w:rsid w:val="00A945FD"/>
    <w:rsid w:val="00A94C11"/>
    <w:rsid w:val="00A953E3"/>
    <w:rsid w:val="00A95FC6"/>
    <w:rsid w:val="00A9744C"/>
    <w:rsid w:val="00A9767F"/>
    <w:rsid w:val="00A97C0C"/>
    <w:rsid w:val="00A97FBA"/>
    <w:rsid w:val="00AA034E"/>
    <w:rsid w:val="00AA056B"/>
    <w:rsid w:val="00AA1147"/>
    <w:rsid w:val="00AA1558"/>
    <w:rsid w:val="00AA222E"/>
    <w:rsid w:val="00AA3DEE"/>
    <w:rsid w:val="00AA44C7"/>
    <w:rsid w:val="00AA50F7"/>
    <w:rsid w:val="00AA5AB6"/>
    <w:rsid w:val="00AA5D73"/>
    <w:rsid w:val="00AA67C7"/>
    <w:rsid w:val="00AA68A0"/>
    <w:rsid w:val="00AA722F"/>
    <w:rsid w:val="00AA740A"/>
    <w:rsid w:val="00AA7839"/>
    <w:rsid w:val="00AB0E6D"/>
    <w:rsid w:val="00AB1652"/>
    <w:rsid w:val="00AB172B"/>
    <w:rsid w:val="00AB1D86"/>
    <w:rsid w:val="00AB2187"/>
    <w:rsid w:val="00AB27B8"/>
    <w:rsid w:val="00AB28EC"/>
    <w:rsid w:val="00AB2A69"/>
    <w:rsid w:val="00AB2DE4"/>
    <w:rsid w:val="00AB3910"/>
    <w:rsid w:val="00AB4013"/>
    <w:rsid w:val="00AB563D"/>
    <w:rsid w:val="00AB57BF"/>
    <w:rsid w:val="00AB5B32"/>
    <w:rsid w:val="00AB6A19"/>
    <w:rsid w:val="00AB7F4F"/>
    <w:rsid w:val="00AC01D8"/>
    <w:rsid w:val="00AC0586"/>
    <w:rsid w:val="00AC0A6F"/>
    <w:rsid w:val="00AC12BB"/>
    <w:rsid w:val="00AC1E74"/>
    <w:rsid w:val="00AC24DC"/>
    <w:rsid w:val="00AC2ADA"/>
    <w:rsid w:val="00AC341B"/>
    <w:rsid w:val="00AC4119"/>
    <w:rsid w:val="00AC450C"/>
    <w:rsid w:val="00AC454E"/>
    <w:rsid w:val="00AC4838"/>
    <w:rsid w:val="00AC497D"/>
    <w:rsid w:val="00AC4A4B"/>
    <w:rsid w:val="00AC4FAA"/>
    <w:rsid w:val="00AC5079"/>
    <w:rsid w:val="00AC5467"/>
    <w:rsid w:val="00AC56E2"/>
    <w:rsid w:val="00AC6138"/>
    <w:rsid w:val="00AC629A"/>
    <w:rsid w:val="00AC6F9D"/>
    <w:rsid w:val="00AC706A"/>
    <w:rsid w:val="00AC7510"/>
    <w:rsid w:val="00AD0905"/>
    <w:rsid w:val="00AD11CF"/>
    <w:rsid w:val="00AD1E68"/>
    <w:rsid w:val="00AD2743"/>
    <w:rsid w:val="00AD27BE"/>
    <w:rsid w:val="00AD2B79"/>
    <w:rsid w:val="00AD3C31"/>
    <w:rsid w:val="00AD41EC"/>
    <w:rsid w:val="00AD4AEB"/>
    <w:rsid w:val="00AD4D4C"/>
    <w:rsid w:val="00AD4FAF"/>
    <w:rsid w:val="00AD5C37"/>
    <w:rsid w:val="00AD5EBD"/>
    <w:rsid w:val="00AD5FE2"/>
    <w:rsid w:val="00AD6300"/>
    <w:rsid w:val="00AD65A3"/>
    <w:rsid w:val="00AD733F"/>
    <w:rsid w:val="00AD7BBF"/>
    <w:rsid w:val="00AD7F8F"/>
    <w:rsid w:val="00AE0126"/>
    <w:rsid w:val="00AE0193"/>
    <w:rsid w:val="00AE01CB"/>
    <w:rsid w:val="00AE0F39"/>
    <w:rsid w:val="00AE13E1"/>
    <w:rsid w:val="00AE1741"/>
    <w:rsid w:val="00AE1D67"/>
    <w:rsid w:val="00AE2998"/>
    <w:rsid w:val="00AE2C97"/>
    <w:rsid w:val="00AE3644"/>
    <w:rsid w:val="00AE44FF"/>
    <w:rsid w:val="00AE4646"/>
    <w:rsid w:val="00AE46A9"/>
    <w:rsid w:val="00AE522C"/>
    <w:rsid w:val="00AE59DF"/>
    <w:rsid w:val="00AE5BCE"/>
    <w:rsid w:val="00AE5F25"/>
    <w:rsid w:val="00AE6791"/>
    <w:rsid w:val="00AE6E14"/>
    <w:rsid w:val="00AE78FC"/>
    <w:rsid w:val="00AF01B7"/>
    <w:rsid w:val="00AF0338"/>
    <w:rsid w:val="00AF0AF3"/>
    <w:rsid w:val="00AF0E3F"/>
    <w:rsid w:val="00AF101D"/>
    <w:rsid w:val="00AF16B9"/>
    <w:rsid w:val="00AF1859"/>
    <w:rsid w:val="00AF19B3"/>
    <w:rsid w:val="00AF2480"/>
    <w:rsid w:val="00AF2517"/>
    <w:rsid w:val="00AF3FCC"/>
    <w:rsid w:val="00AF55CF"/>
    <w:rsid w:val="00AF5CA8"/>
    <w:rsid w:val="00AF5F81"/>
    <w:rsid w:val="00AF7FB8"/>
    <w:rsid w:val="00B00325"/>
    <w:rsid w:val="00B0174E"/>
    <w:rsid w:val="00B020CC"/>
    <w:rsid w:val="00B02D57"/>
    <w:rsid w:val="00B03084"/>
    <w:rsid w:val="00B03098"/>
    <w:rsid w:val="00B036DC"/>
    <w:rsid w:val="00B037C8"/>
    <w:rsid w:val="00B051B9"/>
    <w:rsid w:val="00B05A5A"/>
    <w:rsid w:val="00B062DA"/>
    <w:rsid w:val="00B06AAE"/>
    <w:rsid w:val="00B06CF6"/>
    <w:rsid w:val="00B07163"/>
    <w:rsid w:val="00B07892"/>
    <w:rsid w:val="00B10829"/>
    <w:rsid w:val="00B10CFA"/>
    <w:rsid w:val="00B10F48"/>
    <w:rsid w:val="00B11016"/>
    <w:rsid w:val="00B11506"/>
    <w:rsid w:val="00B12ED9"/>
    <w:rsid w:val="00B13100"/>
    <w:rsid w:val="00B135A7"/>
    <w:rsid w:val="00B13F59"/>
    <w:rsid w:val="00B16230"/>
    <w:rsid w:val="00B1679F"/>
    <w:rsid w:val="00B17E1D"/>
    <w:rsid w:val="00B20189"/>
    <w:rsid w:val="00B21769"/>
    <w:rsid w:val="00B21973"/>
    <w:rsid w:val="00B22412"/>
    <w:rsid w:val="00B22C52"/>
    <w:rsid w:val="00B22E66"/>
    <w:rsid w:val="00B23371"/>
    <w:rsid w:val="00B249D1"/>
    <w:rsid w:val="00B24F03"/>
    <w:rsid w:val="00B2510A"/>
    <w:rsid w:val="00B2520B"/>
    <w:rsid w:val="00B25563"/>
    <w:rsid w:val="00B25EDE"/>
    <w:rsid w:val="00B2799C"/>
    <w:rsid w:val="00B27F54"/>
    <w:rsid w:val="00B30514"/>
    <w:rsid w:val="00B310A1"/>
    <w:rsid w:val="00B328B9"/>
    <w:rsid w:val="00B33B62"/>
    <w:rsid w:val="00B3490A"/>
    <w:rsid w:val="00B34F3B"/>
    <w:rsid w:val="00B35802"/>
    <w:rsid w:val="00B365DE"/>
    <w:rsid w:val="00B37216"/>
    <w:rsid w:val="00B375B3"/>
    <w:rsid w:val="00B37E64"/>
    <w:rsid w:val="00B40BFB"/>
    <w:rsid w:val="00B41EC0"/>
    <w:rsid w:val="00B42206"/>
    <w:rsid w:val="00B428D2"/>
    <w:rsid w:val="00B43CA6"/>
    <w:rsid w:val="00B43F10"/>
    <w:rsid w:val="00B43F88"/>
    <w:rsid w:val="00B457B2"/>
    <w:rsid w:val="00B4594E"/>
    <w:rsid w:val="00B45E91"/>
    <w:rsid w:val="00B47BE0"/>
    <w:rsid w:val="00B50CCC"/>
    <w:rsid w:val="00B5160D"/>
    <w:rsid w:val="00B51AEA"/>
    <w:rsid w:val="00B526CB"/>
    <w:rsid w:val="00B528BE"/>
    <w:rsid w:val="00B531D4"/>
    <w:rsid w:val="00B5369F"/>
    <w:rsid w:val="00B5392E"/>
    <w:rsid w:val="00B53935"/>
    <w:rsid w:val="00B5399D"/>
    <w:rsid w:val="00B53AD2"/>
    <w:rsid w:val="00B54153"/>
    <w:rsid w:val="00B54522"/>
    <w:rsid w:val="00B5512F"/>
    <w:rsid w:val="00B557D2"/>
    <w:rsid w:val="00B558BD"/>
    <w:rsid w:val="00B572CA"/>
    <w:rsid w:val="00B572E4"/>
    <w:rsid w:val="00B602DB"/>
    <w:rsid w:val="00B60906"/>
    <w:rsid w:val="00B60A1F"/>
    <w:rsid w:val="00B61B2D"/>
    <w:rsid w:val="00B64F4B"/>
    <w:rsid w:val="00B6510C"/>
    <w:rsid w:val="00B66294"/>
    <w:rsid w:val="00B67687"/>
    <w:rsid w:val="00B70996"/>
    <w:rsid w:val="00B70CFE"/>
    <w:rsid w:val="00B70DEE"/>
    <w:rsid w:val="00B70DF4"/>
    <w:rsid w:val="00B71A41"/>
    <w:rsid w:val="00B72100"/>
    <w:rsid w:val="00B72B8B"/>
    <w:rsid w:val="00B74102"/>
    <w:rsid w:val="00B74811"/>
    <w:rsid w:val="00B75248"/>
    <w:rsid w:val="00B75460"/>
    <w:rsid w:val="00B75D93"/>
    <w:rsid w:val="00B765E2"/>
    <w:rsid w:val="00B7771E"/>
    <w:rsid w:val="00B77ED0"/>
    <w:rsid w:val="00B808CD"/>
    <w:rsid w:val="00B81DF3"/>
    <w:rsid w:val="00B82165"/>
    <w:rsid w:val="00B823B2"/>
    <w:rsid w:val="00B82482"/>
    <w:rsid w:val="00B83638"/>
    <w:rsid w:val="00B84560"/>
    <w:rsid w:val="00B852F8"/>
    <w:rsid w:val="00B856B2"/>
    <w:rsid w:val="00B858DE"/>
    <w:rsid w:val="00B86A41"/>
    <w:rsid w:val="00B874B4"/>
    <w:rsid w:val="00B87CBA"/>
    <w:rsid w:val="00B87EB4"/>
    <w:rsid w:val="00B90F81"/>
    <w:rsid w:val="00B91A0E"/>
    <w:rsid w:val="00B91C94"/>
    <w:rsid w:val="00B93D45"/>
    <w:rsid w:val="00B9453C"/>
    <w:rsid w:val="00B94C88"/>
    <w:rsid w:val="00B953A6"/>
    <w:rsid w:val="00B9559A"/>
    <w:rsid w:val="00B95FA5"/>
    <w:rsid w:val="00B96BAB"/>
    <w:rsid w:val="00B97656"/>
    <w:rsid w:val="00B97982"/>
    <w:rsid w:val="00B97ABB"/>
    <w:rsid w:val="00B97C02"/>
    <w:rsid w:val="00BA0007"/>
    <w:rsid w:val="00BA03A5"/>
    <w:rsid w:val="00BA09C2"/>
    <w:rsid w:val="00BA1C7E"/>
    <w:rsid w:val="00BA2ACC"/>
    <w:rsid w:val="00BA311B"/>
    <w:rsid w:val="00BA31B8"/>
    <w:rsid w:val="00BA4143"/>
    <w:rsid w:val="00BA51C6"/>
    <w:rsid w:val="00BA58A5"/>
    <w:rsid w:val="00BA5F83"/>
    <w:rsid w:val="00BA66B7"/>
    <w:rsid w:val="00BA6B6B"/>
    <w:rsid w:val="00BA6C75"/>
    <w:rsid w:val="00BA74F2"/>
    <w:rsid w:val="00BB0A55"/>
    <w:rsid w:val="00BB1201"/>
    <w:rsid w:val="00BB13AD"/>
    <w:rsid w:val="00BB1F2E"/>
    <w:rsid w:val="00BB2CBB"/>
    <w:rsid w:val="00BB339C"/>
    <w:rsid w:val="00BB4C97"/>
    <w:rsid w:val="00BB554E"/>
    <w:rsid w:val="00BB563A"/>
    <w:rsid w:val="00BB58E0"/>
    <w:rsid w:val="00BB681E"/>
    <w:rsid w:val="00BB7CBA"/>
    <w:rsid w:val="00BC0549"/>
    <w:rsid w:val="00BC0735"/>
    <w:rsid w:val="00BC158F"/>
    <w:rsid w:val="00BC1D84"/>
    <w:rsid w:val="00BC2447"/>
    <w:rsid w:val="00BC293B"/>
    <w:rsid w:val="00BC2A06"/>
    <w:rsid w:val="00BC2C98"/>
    <w:rsid w:val="00BC3DAE"/>
    <w:rsid w:val="00BC3FC5"/>
    <w:rsid w:val="00BC6047"/>
    <w:rsid w:val="00BC709C"/>
    <w:rsid w:val="00BC745C"/>
    <w:rsid w:val="00BC79D3"/>
    <w:rsid w:val="00BD08EE"/>
    <w:rsid w:val="00BD18FD"/>
    <w:rsid w:val="00BD2F04"/>
    <w:rsid w:val="00BD306A"/>
    <w:rsid w:val="00BD3A69"/>
    <w:rsid w:val="00BD3B63"/>
    <w:rsid w:val="00BD3C77"/>
    <w:rsid w:val="00BD3F29"/>
    <w:rsid w:val="00BD3F64"/>
    <w:rsid w:val="00BD46C7"/>
    <w:rsid w:val="00BD4A9F"/>
    <w:rsid w:val="00BD4B54"/>
    <w:rsid w:val="00BD5B49"/>
    <w:rsid w:val="00BD6460"/>
    <w:rsid w:val="00BD64C9"/>
    <w:rsid w:val="00BD68DB"/>
    <w:rsid w:val="00BD6901"/>
    <w:rsid w:val="00BD6CE0"/>
    <w:rsid w:val="00BD766E"/>
    <w:rsid w:val="00BE1D5C"/>
    <w:rsid w:val="00BE35B2"/>
    <w:rsid w:val="00BE3977"/>
    <w:rsid w:val="00BE54F0"/>
    <w:rsid w:val="00BE604D"/>
    <w:rsid w:val="00BE6C39"/>
    <w:rsid w:val="00BF0156"/>
    <w:rsid w:val="00BF07EB"/>
    <w:rsid w:val="00BF0A16"/>
    <w:rsid w:val="00BF2AC5"/>
    <w:rsid w:val="00BF3D1C"/>
    <w:rsid w:val="00BF3DEC"/>
    <w:rsid w:val="00BF4E96"/>
    <w:rsid w:val="00BF514D"/>
    <w:rsid w:val="00BF60CD"/>
    <w:rsid w:val="00BF66A8"/>
    <w:rsid w:val="00BF66F4"/>
    <w:rsid w:val="00BF724C"/>
    <w:rsid w:val="00BF7A48"/>
    <w:rsid w:val="00BF7F29"/>
    <w:rsid w:val="00BF7FBF"/>
    <w:rsid w:val="00C0030B"/>
    <w:rsid w:val="00C003CE"/>
    <w:rsid w:val="00C0084C"/>
    <w:rsid w:val="00C00E10"/>
    <w:rsid w:val="00C01121"/>
    <w:rsid w:val="00C01526"/>
    <w:rsid w:val="00C01C3F"/>
    <w:rsid w:val="00C02886"/>
    <w:rsid w:val="00C02AA2"/>
    <w:rsid w:val="00C0322B"/>
    <w:rsid w:val="00C0388E"/>
    <w:rsid w:val="00C03A10"/>
    <w:rsid w:val="00C04380"/>
    <w:rsid w:val="00C04971"/>
    <w:rsid w:val="00C05403"/>
    <w:rsid w:val="00C055D1"/>
    <w:rsid w:val="00C06552"/>
    <w:rsid w:val="00C06772"/>
    <w:rsid w:val="00C074F6"/>
    <w:rsid w:val="00C101A2"/>
    <w:rsid w:val="00C1054F"/>
    <w:rsid w:val="00C112D6"/>
    <w:rsid w:val="00C11DB6"/>
    <w:rsid w:val="00C11E03"/>
    <w:rsid w:val="00C13F02"/>
    <w:rsid w:val="00C16441"/>
    <w:rsid w:val="00C166A0"/>
    <w:rsid w:val="00C16E3F"/>
    <w:rsid w:val="00C17D1C"/>
    <w:rsid w:val="00C20717"/>
    <w:rsid w:val="00C20945"/>
    <w:rsid w:val="00C20BE5"/>
    <w:rsid w:val="00C20E07"/>
    <w:rsid w:val="00C20F59"/>
    <w:rsid w:val="00C21155"/>
    <w:rsid w:val="00C22297"/>
    <w:rsid w:val="00C22702"/>
    <w:rsid w:val="00C22846"/>
    <w:rsid w:val="00C2302D"/>
    <w:rsid w:val="00C233CB"/>
    <w:rsid w:val="00C23A48"/>
    <w:rsid w:val="00C23F8B"/>
    <w:rsid w:val="00C244A0"/>
    <w:rsid w:val="00C24723"/>
    <w:rsid w:val="00C24791"/>
    <w:rsid w:val="00C24972"/>
    <w:rsid w:val="00C24B19"/>
    <w:rsid w:val="00C25B6E"/>
    <w:rsid w:val="00C25C2B"/>
    <w:rsid w:val="00C26134"/>
    <w:rsid w:val="00C26234"/>
    <w:rsid w:val="00C26871"/>
    <w:rsid w:val="00C277E8"/>
    <w:rsid w:val="00C27C94"/>
    <w:rsid w:val="00C30108"/>
    <w:rsid w:val="00C31E39"/>
    <w:rsid w:val="00C3202F"/>
    <w:rsid w:val="00C326FA"/>
    <w:rsid w:val="00C327B6"/>
    <w:rsid w:val="00C3290F"/>
    <w:rsid w:val="00C32F12"/>
    <w:rsid w:val="00C3372E"/>
    <w:rsid w:val="00C33FA7"/>
    <w:rsid w:val="00C343F5"/>
    <w:rsid w:val="00C345BD"/>
    <w:rsid w:val="00C346E1"/>
    <w:rsid w:val="00C347E2"/>
    <w:rsid w:val="00C35587"/>
    <w:rsid w:val="00C3570B"/>
    <w:rsid w:val="00C364AD"/>
    <w:rsid w:val="00C3677A"/>
    <w:rsid w:val="00C379B1"/>
    <w:rsid w:val="00C37BE9"/>
    <w:rsid w:val="00C37CF8"/>
    <w:rsid w:val="00C413EE"/>
    <w:rsid w:val="00C41D6E"/>
    <w:rsid w:val="00C427F6"/>
    <w:rsid w:val="00C42997"/>
    <w:rsid w:val="00C42BA5"/>
    <w:rsid w:val="00C43205"/>
    <w:rsid w:val="00C432D0"/>
    <w:rsid w:val="00C43822"/>
    <w:rsid w:val="00C438E2"/>
    <w:rsid w:val="00C43A74"/>
    <w:rsid w:val="00C43B0A"/>
    <w:rsid w:val="00C444B4"/>
    <w:rsid w:val="00C446D7"/>
    <w:rsid w:val="00C44783"/>
    <w:rsid w:val="00C45787"/>
    <w:rsid w:val="00C4665A"/>
    <w:rsid w:val="00C4711F"/>
    <w:rsid w:val="00C4782C"/>
    <w:rsid w:val="00C47DD4"/>
    <w:rsid w:val="00C505E9"/>
    <w:rsid w:val="00C50837"/>
    <w:rsid w:val="00C53D96"/>
    <w:rsid w:val="00C5496A"/>
    <w:rsid w:val="00C554B4"/>
    <w:rsid w:val="00C55A51"/>
    <w:rsid w:val="00C57297"/>
    <w:rsid w:val="00C576CA"/>
    <w:rsid w:val="00C57FAE"/>
    <w:rsid w:val="00C607AF"/>
    <w:rsid w:val="00C61D39"/>
    <w:rsid w:val="00C61ED3"/>
    <w:rsid w:val="00C62589"/>
    <w:rsid w:val="00C63C3B"/>
    <w:rsid w:val="00C643F4"/>
    <w:rsid w:val="00C647DD"/>
    <w:rsid w:val="00C64A68"/>
    <w:rsid w:val="00C64F1E"/>
    <w:rsid w:val="00C65287"/>
    <w:rsid w:val="00C65542"/>
    <w:rsid w:val="00C65A34"/>
    <w:rsid w:val="00C6678E"/>
    <w:rsid w:val="00C667E6"/>
    <w:rsid w:val="00C66897"/>
    <w:rsid w:val="00C672A5"/>
    <w:rsid w:val="00C70110"/>
    <w:rsid w:val="00C70318"/>
    <w:rsid w:val="00C70689"/>
    <w:rsid w:val="00C71FA9"/>
    <w:rsid w:val="00C72BD9"/>
    <w:rsid w:val="00C72C9A"/>
    <w:rsid w:val="00C73E7D"/>
    <w:rsid w:val="00C741FF"/>
    <w:rsid w:val="00C746A8"/>
    <w:rsid w:val="00C75BA0"/>
    <w:rsid w:val="00C76E90"/>
    <w:rsid w:val="00C76FAF"/>
    <w:rsid w:val="00C7753A"/>
    <w:rsid w:val="00C77563"/>
    <w:rsid w:val="00C77E2B"/>
    <w:rsid w:val="00C804F4"/>
    <w:rsid w:val="00C8108B"/>
    <w:rsid w:val="00C827BA"/>
    <w:rsid w:val="00C835AE"/>
    <w:rsid w:val="00C83681"/>
    <w:rsid w:val="00C83ABE"/>
    <w:rsid w:val="00C84129"/>
    <w:rsid w:val="00C844C4"/>
    <w:rsid w:val="00C84BA7"/>
    <w:rsid w:val="00C85719"/>
    <w:rsid w:val="00C8590F"/>
    <w:rsid w:val="00C85F86"/>
    <w:rsid w:val="00C86B72"/>
    <w:rsid w:val="00C87851"/>
    <w:rsid w:val="00C87ABA"/>
    <w:rsid w:val="00C87BC4"/>
    <w:rsid w:val="00C90004"/>
    <w:rsid w:val="00C903C3"/>
    <w:rsid w:val="00C91689"/>
    <w:rsid w:val="00C916D7"/>
    <w:rsid w:val="00C91D45"/>
    <w:rsid w:val="00C9269C"/>
    <w:rsid w:val="00C9281B"/>
    <w:rsid w:val="00C93C11"/>
    <w:rsid w:val="00C9483F"/>
    <w:rsid w:val="00C94AA0"/>
    <w:rsid w:val="00C95BD6"/>
    <w:rsid w:val="00C95F93"/>
    <w:rsid w:val="00C96113"/>
    <w:rsid w:val="00C96983"/>
    <w:rsid w:val="00C9780D"/>
    <w:rsid w:val="00C97DD1"/>
    <w:rsid w:val="00CA0C9C"/>
    <w:rsid w:val="00CA1051"/>
    <w:rsid w:val="00CA1674"/>
    <w:rsid w:val="00CA1759"/>
    <w:rsid w:val="00CA17C8"/>
    <w:rsid w:val="00CA271B"/>
    <w:rsid w:val="00CA75E8"/>
    <w:rsid w:val="00CA7DEA"/>
    <w:rsid w:val="00CA7F3C"/>
    <w:rsid w:val="00CB05C8"/>
    <w:rsid w:val="00CB05F9"/>
    <w:rsid w:val="00CB1952"/>
    <w:rsid w:val="00CB1D2D"/>
    <w:rsid w:val="00CB21ED"/>
    <w:rsid w:val="00CB22D3"/>
    <w:rsid w:val="00CB368A"/>
    <w:rsid w:val="00CB3F27"/>
    <w:rsid w:val="00CB4006"/>
    <w:rsid w:val="00CB40EB"/>
    <w:rsid w:val="00CB4306"/>
    <w:rsid w:val="00CB49DD"/>
    <w:rsid w:val="00CB5913"/>
    <w:rsid w:val="00CB639C"/>
    <w:rsid w:val="00CB72DB"/>
    <w:rsid w:val="00CB79EC"/>
    <w:rsid w:val="00CC1532"/>
    <w:rsid w:val="00CC19EF"/>
    <w:rsid w:val="00CC1EA0"/>
    <w:rsid w:val="00CC3A0C"/>
    <w:rsid w:val="00CC40D7"/>
    <w:rsid w:val="00CC4652"/>
    <w:rsid w:val="00CC4737"/>
    <w:rsid w:val="00CC56D3"/>
    <w:rsid w:val="00CC6498"/>
    <w:rsid w:val="00CC6C13"/>
    <w:rsid w:val="00CD06A8"/>
    <w:rsid w:val="00CD0934"/>
    <w:rsid w:val="00CD1347"/>
    <w:rsid w:val="00CD16FC"/>
    <w:rsid w:val="00CD2374"/>
    <w:rsid w:val="00CD25A3"/>
    <w:rsid w:val="00CD2B9E"/>
    <w:rsid w:val="00CD2CEF"/>
    <w:rsid w:val="00CD327B"/>
    <w:rsid w:val="00CD32E0"/>
    <w:rsid w:val="00CD3D85"/>
    <w:rsid w:val="00CD49CF"/>
    <w:rsid w:val="00CD600F"/>
    <w:rsid w:val="00CD6698"/>
    <w:rsid w:val="00CD68F5"/>
    <w:rsid w:val="00CD7376"/>
    <w:rsid w:val="00CE0149"/>
    <w:rsid w:val="00CE12E7"/>
    <w:rsid w:val="00CE2154"/>
    <w:rsid w:val="00CE21E2"/>
    <w:rsid w:val="00CE2A3F"/>
    <w:rsid w:val="00CE2F1D"/>
    <w:rsid w:val="00CE3E00"/>
    <w:rsid w:val="00CE4ADE"/>
    <w:rsid w:val="00CE5148"/>
    <w:rsid w:val="00CE5AF8"/>
    <w:rsid w:val="00CE6835"/>
    <w:rsid w:val="00CE69FF"/>
    <w:rsid w:val="00CE7B15"/>
    <w:rsid w:val="00CE7BB7"/>
    <w:rsid w:val="00CE7BF8"/>
    <w:rsid w:val="00CE7C83"/>
    <w:rsid w:val="00CE7EA4"/>
    <w:rsid w:val="00CE7EFC"/>
    <w:rsid w:val="00CF228D"/>
    <w:rsid w:val="00CF2C41"/>
    <w:rsid w:val="00CF338A"/>
    <w:rsid w:val="00CF3534"/>
    <w:rsid w:val="00CF385A"/>
    <w:rsid w:val="00CF40A4"/>
    <w:rsid w:val="00CF4E42"/>
    <w:rsid w:val="00CF4F7F"/>
    <w:rsid w:val="00CF571A"/>
    <w:rsid w:val="00CF5C24"/>
    <w:rsid w:val="00CF5DC6"/>
    <w:rsid w:val="00CF6313"/>
    <w:rsid w:val="00CF6A24"/>
    <w:rsid w:val="00CF7910"/>
    <w:rsid w:val="00D00AA3"/>
    <w:rsid w:val="00D02762"/>
    <w:rsid w:val="00D027E1"/>
    <w:rsid w:val="00D03BA6"/>
    <w:rsid w:val="00D040F8"/>
    <w:rsid w:val="00D0442C"/>
    <w:rsid w:val="00D044B9"/>
    <w:rsid w:val="00D05160"/>
    <w:rsid w:val="00D0520F"/>
    <w:rsid w:val="00D0526C"/>
    <w:rsid w:val="00D05DEB"/>
    <w:rsid w:val="00D06931"/>
    <w:rsid w:val="00D06DA8"/>
    <w:rsid w:val="00D06EF9"/>
    <w:rsid w:val="00D07A7D"/>
    <w:rsid w:val="00D103BB"/>
    <w:rsid w:val="00D10710"/>
    <w:rsid w:val="00D1091C"/>
    <w:rsid w:val="00D12E0B"/>
    <w:rsid w:val="00D131D4"/>
    <w:rsid w:val="00D1347A"/>
    <w:rsid w:val="00D14509"/>
    <w:rsid w:val="00D1464E"/>
    <w:rsid w:val="00D148AD"/>
    <w:rsid w:val="00D148F1"/>
    <w:rsid w:val="00D14B4D"/>
    <w:rsid w:val="00D15008"/>
    <w:rsid w:val="00D15E7F"/>
    <w:rsid w:val="00D16602"/>
    <w:rsid w:val="00D16937"/>
    <w:rsid w:val="00D1740A"/>
    <w:rsid w:val="00D175FB"/>
    <w:rsid w:val="00D176BE"/>
    <w:rsid w:val="00D178DE"/>
    <w:rsid w:val="00D17D7B"/>
    <w:rsid w:val="00D20DF9"/>
    <w:rsid w:val="00D210DF"/>
    <w:rsid w:val="00D2151D"/>
    <w:rsid w:val="00D21560"/>
    <w:rsid w:val="00D2159C"/>
    <w:rsid w:val="00D2164D"/>
    <w:rsid w:val="00D21FE8"/>
    <w:rsid w:val="00D227DA"/>
    <w:rsid w:val="00D22969"/>
    <w:rsid w:val="00D23377"/>
    <w:rsid w:val="00D23564"/>
    <w:rsid w:val="00D23E91"/>
    <w:rsid w:val="00D24B19"/>
    <w:rsid w:val="00D26C1D"/>
    <w:rsid w:val="00D27ED0"/>
    <w:rsid w:val="00D30D57"/>
    <w:rsid w:val="00D31FB3"/>
    <w:rsid w:val="00D32350"/>
    <w:rsid w:val="00D32A8C"/>
    <w:rsid w:val="00D331C6"/>
    <w:rsid w:val="00D34982"/>
    <w:rsid w:val="00D37404"/>
    <w:rsid w:val="00D401D9"/>
    <w:rsid w:val="00D4092A"/>
    <w:rsid w:val="00D40D76"/>
    <w:rsid w:val="00D40E43"/>
    <w:rsid w:val="00D4178D"/>
    <w:rsid w:val="00D41DB4"/>
    <w:rsid w:val="00D42B6F"/>
    <w:rsid w:val="00D42C58"/>
    <w:rsid w:val="00D42F6C"/>
    <w:rsid w:val="00D43AC6"/>
    <w:rsid w:val="00D43FCB"/>
    <w:rsid w:val="00D44C61"/>
    <w:rsid w:val="00D456B4"/>
    <w:rsid w:val="00D459FC"/>
    <w:rsid w:val="00D4687E"/>
    <w:rsid w:val="00D46D19"/>
    <w:rsid w:val="00D50198"/>
    <w:rsid w:val="00D52436"/>
    <w:rsid w:val="00D53091"/>
    <w:rsid w:val="00D536B9"/>
    <w:rsid w:val="00D53D75"/>
    <w:rsid w:val="00D5515E"/>
    <w:rsid w:val="00D5540E"/>
    <w:rsid w:val="00D55838"/>
    <w:rsid w:val="00D56365"/>
    <w:rsid w:val="00D5645F"/>
    <w:rsid w:val="00D569B9"/>
    <w:rsid w:val="00D57B93"/>
    <w:rsid w:val="00D605EB"/>
    <w:rsid w:val="00D60776"/>
    <w:rsid w:val="00D6118B"/>
    <w:rsid w:val="00D6205F"/>
    <w:rsid w:val="00D62771"/>
    <w:rsid w:val="00D62984"/>
    <w:rsid w:val="00D63A9A"/>
    <w:rsid w:val="00D64DB9"/>
    <w:rsid w:val="00D657C4"/>
    <w:rsid w:val="00D6610A"/>
    <w:rsid w:val="00D66640"/>
    <w:rsid w:val="00D6665C"/>
    <w:rsid w:val="00D666F6"/>
    <w:rsid w:val="00D669B3"/>
    <w:rsid w:val="00D66FF7"/>
    <w:rsid w:val="00D671DA"/>
    <w:rsid w:val="00D6781A"/>
    <w:rsid w:val="00D70313"/>
    <w:rsid w:val="00D7066A"/>
    <w:rsid w:val="00D70D01"/>
    <w:rsid w:val="00D712D7"/>
    <w:rsid w:val="00D71666"/>
    <w:rsid w:val="00D71809"/>
    <w:rsid w:val="00D72091"/>
    <w:rsid w:val="00D7323C"/>
    <w:rsid w:val="00D73391"/>
    <w:rsid w:val="00D735A4"/>
    <w:rsid w:val="00D73F2F"/>
    <w:rsid w:val="00D74BB1"/>
    <w:rsid w:val="00D75136"/>
    <w:rsid w:val="00D76C35"/>
    <w:rsid w:val="00D76E94"/>
    <w:rsid w:val="00D7701D"/>
    <w:rsid w:val="00D772AF"/>
    <w:rsid w:val="00D7731E"/>
    <w:rsid w:val="00D773D3"/>
    <w:rsid w:val="00D77455"/>
    <w:rsid w:val="00D77723"/>
    <w:rsid w:val="00D77ECC"/>
    <w:rsid w:val="00D77F2E"/>
    <w:rsid w:val="00D80F6A"/>
    <w:rsid w:val="00D81936"/>
    <w:rsid w:val="00D8207E"/>
    <w:rsid w:val="00D82AB2"/>
    <w:rsid w:val="00D83369"/>
    <w:rsid w:val="00D84B13"/>
    <w:rsid w:val="00D84DE3"/>
    <w:rsid w:val="00D84E46"/>
    <w:rsid w:val="00D85AAA"/>
    <w:rsid w:val="00D85FB0"/>
    <w:rsid w:val="00D866C9"/>
    <w:rsid w:val="00D86874"/>
    <w:rsid w:val="00D86F0C"/>
    <w:rsid w:val="00D8729F"/>
    <w:rsid w:val="00D87431"/>
    <w:rsid w:val="00D87738"/>
    <w:rsid w:val="00D8780D"/>
    <w:rsid w:val="00D87EF5"/>
    <w:rsid w:val="00D9057A"/>
    <w:rsid w:val="00D90B07"/>
    <w:rsid w:val="00D91CFD"/>
    <w:rsid w:val="00D92817"/>
    <w:rsid w:val="00D92960"/>
    <w:rsid w:val="00D93351"/>
    <w:rsid w:val="00D93614"/>
    <w:rsid w:val="00D937C6"/>
    <w:rsid w:val="00D94428"/>
    <w:rsid w:val="00D94688"/>
    <w:rsid w:val="00D97086"/>
    <w:rsid w:val="00D970A0"/>
    <w:rsid w:val="00D97534"/>
    <w:rsid w:val="00DA0629"/>
    <w:rsid w:val="00DA08E7"/>
    <w:rsid w:val="00DA114F"/>
    <w:rsid w:val="00DA132C"/>
    <w:rsid w:val="00DA1778"/>
    <w:rsid w:val="00DA42D1"/>
    <w:rsid w:val="00DA47D7"/>
    <w:rsid w:val="00DA5509"/>
    <w:rsid w:val="00DA63CD"/>
    <w:rsid w:val="00DA696B"/>
    <w:rsid w:val="00DA6C24"/>
    <w:rsid w:val="00DB0988"/>
    <w:rsid w:val="00DB0EE4"/>
    <w:rsid w:val="00DB0F6A"/>
    <w:rsid w:val="00DB1109"/>
    <w:rsid w:val="00DB1D3F"/>
    <w:rsid w:val="00DB2D2B"/>
    <w:rsid w:val="00DB3AB5"/>
    <w:rsid w:val="00DB4CB4"/>
    <w:rsid w:val="00DB5386"/>
    <w:rsid w:val="00DB563F"/>
    <w:rsid w:val="00DB6043"/>
    <w:rsid w:val="00DB6484"/>
    <w:rsid w:val="00DB65DA"/>
    <w:rsid w:val="00DB7512"/>
    <w:rsid w:val="00DB7E3F"/>
    <w:rsid w:val="00DC0AE1"/>
    <w:rsid w:val="00DC0EC8"/>
    <w:rsid w:val="00DC0F96"/>
    <w:rsid w:val="00DC0FE2"/>
    <w:rsid w:val="00DC1F6E"/>
    <w:rsid w:val="00DC3A50"/>
    <w:rsid w:val="00DC440C"/>
    <w:rsid w:val="00DC4BBC"/>
    <w:rsid w:val="00DC4D6A"/>
    <w:rsid w:val="00DC50AD"/>
    <w:rsid w:val="00DC5CD3"/>
    <w:rsid w:val="00DC6138"/>
    <w:rsid w:val="00DC72EB"/>
    <w:rsid w:val="00DC7385"/>
    <w:rsid w:val="00DD0250"/>
    <w:rsid w:val="00DD0FAB"/>
    <w:rsid w:val="00DD13E0"/>
    <w:rsid w:val="00DD1964"/>
    <w:rsid w:val="00DD1D28"/>
    <w:rsid w:val="00DD1EC0"/>
    <w:rsid w:val="00DD1EE0"/>
    <w:rsid w:val="00DD2384"/>
    <w:rsid w:val="00DD459D"/>
    <w:rsid w:val="00DD59EA"/>
    <w:rsid w:val="00DD6153"/>
    <w:rsid w:val="00DD6258"/>
    <w:rsid w:val="00DD7967"/>
    <w:rsid w:val="00DE0675"/>
    <w:rsid w:val="00DE0F8E"/>
    <w:rsid w:val="00DE1B05"/>
    <w:rsid w:val="00DE2064"/>
    <w:rsid w:val="00DE27ED"/>
    <w:rsid w:val="00DE2B84"/>
    <w:rsid w:val="00DE30A8"/>
    <w:rsid w:val="00DE376D"/>
    <w:rsid w:val="00DE3A8C"/>
    <w:rsid w:val="00DE3C9E"/>
    <w:rsid w:val="00DE4CDD"/>
    <w:rsid w:val="00DE505B"/>
    <w:rsid w:val="00DE576F"/>
    <w:rsid w:val="00DE63BB"/>
    <w:rsid w:val="00DE6A08"/>
    <w:rsid w:val="00DE7DFA"/>
    <w:rsid w:val="00DF0866"/>
    <w:rsid w:val="00DF0C57"/>
    <w:rsid w:val="00DF1609"/>
    <w:rsid w:val="00DF1AA2"/>
    <w:rsid w:val="00DF1C39"/>
    <w:rsid w:val="00DF1CD4"/>
    <w:rsid w:val="00DF2201"/>
    <w:rsid w:val="00DF2D71"/>
    <w:rsid w:val="00DF4442"/>
    <w:rsid w:val="00DF48B6"/>
    <w:rsid w:val="00DF5433"/>
    <w:rsid w:val="00DF552C"/>
    <w:rsid w:val="00DF62B2"/>
    <w:rsid w:val="00DF639C"/>
    <w:rsid w:val="00DF642C"/>
    <w:rsid w:val="00DF69B9"/>
    <w:rsid w:val="00DF6FDC"/>
    <w:rsid w:val="00DF753B"/>
    <w:rsid w:val="00E00C7E"/>
    <w:rsid w:val="00E00E0C"/>
    <w:rsid w:val="00E01470"/>
    <w:rsid w:val="00E01AF8"/>
    <w:rsid w:val="00E01E98"/>
    <w:rsid w:val="00E02685"/>
    <w:rsid w:val="00E0283D"/>
    <w:rsid w:val="00E02C69"/>
    <w:rsid w:val="00E02DCA"/>
    <w:rsid w:val="00E03394"/>
    <w:rsid w:val="00E03AEB"/>
    <w:rsid w:val="00E04017"/>
    <w:rsid w:val="00E042BD"/>
    <w:rsid w:val="00E05C79"/>
    <w:rsid w:val="00E06129"/>
    <w:rsid w:val="00E10C0B"/>
    <w:rsid w:val="00E11D3C"/>
    <w:rsid w:val="00E11E9E"/>
    <w:rsid w:val="00E12031"/>
    <w:rsid w:val="00E127D5"/>
    <w:rsid w:val="00E12CDB"/>
    <w:rsid w:val="00E137AF"/>
    <w:rsid w:val="00E140B6"/>
    <w:rsid w:val="00E15C27"/>
    <w:rsid w:val="00E16136"/>
    <w:rsid w:val="00E16414"/>
    <w:rsid w:val="00E16436"/>
    <w:rsid w:val="00E16DE4"/>
    <w:rsid w:val="00E20164"/>
    <w:rsid w:val="00E204C5"/>
    <w:rsid w:val="00E2057F"/>
    <w:rsid w:val="00E20EA1"/>
    <w:rsid w:val="00E213D4"/>
    <w:rsid w:val="00E213E9"/>
    <w:rsid w:val="00E22223"/>
    <w:rsid w:val="00E22FC6"/>
    <w:rsid w:val="00E23656"/>
    <w:rsid w:val="00E24BA0"/>
    <w:rsid w:val="00E24C07"/>
    <w:rsid w:val="00E25E21"/>
    <w:rsid w:val="00E26C60"/>
    <w:rsid w:val="00E26DED"/>
    <w:rsid w:val="00E27BD6"/>
    <w:rsid w:val="00E301FE"/>
    <w:rsid w:val="00E30765"/>
    <w:rsid w:val="00E30798"/>
    <w:rsid w:val="00E313FC"/>
    <w:rsid w:val="00E32C97"/>
    <w:rsid w:val="00E33548"/>
    <w:rsid w:val="00E3369C"/>
    <w:rsid w:val="00E33CD9"/>
    <w:rsid w:val="00E33DF3"/>
    <w:rsid w:val="00E34185"/>
    <w:rsid w:val="00E346C0"/>
    <w:rsid w:val="00E34D78"/>
    <w:rsid w:val="00E34EF6"/>
    <w:rsid w:val="00E35278"/>
    <w:rsid w:val="00E35897"/>
    <w:rsid w:val="00E363CD"/>
    <w:rsid w:val="00E366FB"/>
    <w:rsid w:val="00E36D0F"/>
    <w:rsid w:val="00E36FAD"/>
    <w:rsid w:val="00E3781B"/>
    <w:rsid w:val="00E37907"/>
    <w:rsid w:val="00E37C45"/>
    <w:rsid w:val="00E37E85"/>
    <w:rsid w:val="00E40BEB"/>
    <w:rsid w:val="00E41A46"/>
    <w:rsid w:val="00E423CE"/>
    <w:rsid w:val="00E42728"/>
    <w:rsid w:val="00E44E6F"/>
    <w:rsid w:val="00E4560C"/>
    <w:rsid w:val="00E45E90"/>
    <w:rsid w:val="00E461D6"/>
    <w:rsid w:val="00E46DD6"/>
    <w:rsid w:val="00E515CB"/>
    <w:rsid w:val="00E516BE"/>
    <w:rsid w:val="00E51941"/>
    <w:rsid w:val="00E51A2D"/>
    <w:rsid w:val="00E52F50"/>
    <w:rsid w:val="00E53F78"/>
    <w:rsid w:val="00E54330"/>
    <w:rsid w:val="00E54C6E"/>
    <w:rsid w:val="00E55259"/>
    <w:rsid w:val="00E55F8B"/>
    <w:rsid w:val="00E573F3"/>
    <w:rsid w:val="00E57BC9"/>
    <w:rsid w:val="00E57DAD"/>
    <w:rsid w:val="00E6001B"/>
    <w:rsid w:val="00E600FC"/>
    <w:rsid w:val="00E601BF"/>
    <w:rsid w:val="00E624BC"/>
    <w:rsid w:val="00E630E9"/>
    <w:rsid w:val="00E63A3A"/>
    <w:rsid w:val="00E6511A"/>
    <w:rsid w:val="00E653DA"/>
    <w:rsid w:val="00E6588E"/>
    <w:rsid w:val="00E66154"/>
    <w:rsid w:val="00E66823"/>
    <w:rsid w:val="00E67955"/>
    <w:rsid w:val="00E7041C"/>
    <w:rsid w:val="00E70800"/>
    <w:rsid w:val="00E729F3"/>
    <w:rsid w:val="00E72DC6"/>
    <w:rsid w:val="00E73D68"/>
    <w:rsid w:val="00E747BC"/>
    <w:rsid w:val="00E74B86"/>
    <w:rsid w:val="00E74C48"/>
    <w:rsid w:val="00E763CD"/>
    <w:rsid w:val="00E76722"/>
    <w:rsid w:val="00E77AD3"/>
    <w:rsid w:val="00E77EFE"/>
    <w:rsid w:val="00E802C9"/>
    <w:rsid w:val="00E81094"/>
    <w:rsid w:val="00E81325"/>
    <w:rsid w:val="00E8142C"/>
    <w:rsid w:val="00E814CD"/>
    <w:rsid w:val="00E81F04"/>
    <w:rsid w:val="00E8234B"/>
    <w:rsid w:val="00E82564"/>
    <w:rsid w:val="00E832F5"/>
    <w:rsid w:val="00E834E5"/>
    <w:rsid w:val="00E837A1"/>
    <w:rsid w:val="00E8414C"/>
    <w:rsid w:val="00E854F7"/>
    <w:rsid w:val="00E859C3"/>
    <w:rsid w:val="00E86B84"/>
    <w:rsid w:val="00E871FB"/>
    <w:rsid w:val="00E87339"/>
    <w:rsid w:val="00E878E4"/>
    <w:rsid w:val="00E87AE3"/>
    <w:rsid w:val="00E903CC"/>
    <w:rsid w:val="00E90F94"/>
    <w:rsid w:val="00E918F6"/>
    <w:rsid w:val="00E923F3"/>
    <w:rsid w:val="00E92484"/>
    <w:rsid w:val="00E937B6"/>
    <w:rsid w:val="00E944A4"/>
    <w:rsid w:val="00E94A79"/>
    <w:rsid w:val="00E95F3F"/>
    <w:rsid w:val="00E96209"/>
    <w:rsid w:val="00E964B6"/>
    <w:rsid w:val="00E9652E"/>
    <w:rsid w:val="00E97372"/>
    <w:rsid w:val="00E9788C"/>
    <w:rsid w:val="00EA105E"/>
    <w:rsid w:val="00EA328A"/>
    <w:rsid w:val="00EA33EF"/>
    <w:rsid w:val="00EA37F4"/>
    <w:rsid w:val="00EA5F71"/>
    <w:rsid w:val="00EA6AB2"/>
    <w:rsid w:val="00EA77F3"/>
    <w:rsid w:val="00EA77F9"/>
    <w:rsid w:val="00EA7DD6"/>
    <w:rsid w:val="00EB1D0D"/>
    <w:rsid w:val="00EB2A01"/>
    <w:rsid w:val="00EB3024"/>
    <w:rsid w:val="00EB4127"/>
    <w:rsid w:val="00EB4607"/>
    <w:rsid w:val="00EB4DE1"/>
    <w:rsid w:val="00EB4E5B"/>
    <w:rsid w:val="00EB5239"/>
    <w:rsid w:val="00EB5BA1"/>
    <w:rsid w:val="00EB6394"/>
    <w:rsid w:val="00EB6DA9"/>
    <w:rsid w:val="00EB7326"/>
    <w:rsid w:val="00EC01B4"/>
    <w:rsid w:val="00EC05B6"/>
    <w:rsid w:val="00EC086B"/>
    <w:rsid w:val="00EC1101"/>
    <w:rsid w:val="00EC1796"/>
    <w:rsid w:val="00EC1989"/>
    <w:rsid w:val="00EC240C"/>
    <w:rsid w:val="00EC268E"/>
    <w:rsid w:val="00EC2E0B"/>
    <w:rsid w:val="00EC43E5"/>
    <w:rsid w:val="00EC5296"/>
    <w:rsid w:val="00EC5A38"/>
    <w:rsid w:val="00EC5D8C"/>
    <w:rsid w:val="00EC605B"/>
    <w:rsid w:val="00EC7197"/>
    <w:rsid w:val="00EC773C"/>
    <w:rsid w:val="00EC798D"/>
    <w:rsid w:val="00ED0B82"/>
    <w:rsid w:val="00ED1456"/>
    <w:rsid w:val="00ED14D2"/>
    <w:rsid w:val="00ED2AC5"/>
    <w:rsid w:val="00ED31CF"/>
    <w:rsid w:val="00ED34FE"/>
    <w:rsid w:val="00ED36FE"/>
    <w:rsid w:val="00ED3839"/>
    <w:rsid w:val="00ED4A24"/>
    <w:rsid w:val="00ED5FA5"/>
    <w:rsid w:val="00ED6156"/>
    <w:rsid w:val="00ED6284"/>
    <w:rsid w:val="00ED6BB3"/>
    <w:rsid w:val="00ED70BA"/>
    <w:rsid w:val="00ED70F6"/>
    <w:rsid w:val="00ED7460"/>
    <w:rsid w:val="00ED7B59"/>
    <w:rsid w:val="00ED7C01"/>
    <w:rsid w:val="00EE1259"/>
    <w:rsid w:val="00EE12E7"/>
    <w:rsid w:val="00EE1390"/>
    <w:rsid w:val="00EE141A"/>
    <w:rsid w:val="00EE1C26"/>
    <w:rsid w:val="00EE276D"/>
    <w:rsid w:val="00EE2FDA"/>
    <w:rsid w:val="00EE36AA"/>
    <w:rsid w:val="00EE3CC4"/>
    <w:rsid w:val="00EE5BD3"/>
    <w:rsid w:val="00EE65A4"/>
    <w:rsid w:val="00EE68DC"/>
    <w:rsid w:val="00EE71F6"/>
    <w:rsid w:val="00EE757E"/>
    <w:rsid w:val="00EE78BC"/>
    <w:rsid w:val="00EF017A"/>
    <w:rsid w:val="00EF044C"/>
    <w:rsid w:val="00EF08AA"/>
    <w:rsid w:val="00EF1A17"/>
    <w:rsid w:val="00EF3687"/>
    <w:rsid w:val="00EF3699"/>
    <w:rsid w:val="00EF69D9"/>
    <w:rsid w:val="00F00139"/>
    <w:rsid w:val="00F0036B"/>
    <w:rsid w:val="00F008EB"/>
    <w:rsid w:val="00F01D31"/>
    <w:rsid w:val="00F01EEE"/>
    <w:rsid w:val="00F02006"/>
    <w:rsid w:val="00F023EA"/>
    <w:rsid w:val="00F02EBB"/>
    <w:rsid w:val="00F030B7"/>
    <w:rsid w:val="00F039DE"/>
    <w:rsid w:val="00F03CF1"/>
    <w:rsid w:val="00F04879"/>
    <w:rsid w:val="00F07BA1"/>
    <w:rsid w:val="00F100B4"/>
    <w:rsid w:val="00F10370"/>
    <w:rsid w:val="00F103A5"/>
    <w:rsid w:val="00F104E8"/>
    <w:rsid w:val="00F11172"/>
    <w:rsid w:val="00F111E4"/>
    <w:rsid w:val="00F1129A"/>
    <w:rsid w:val="00F1222D"/>
    <w:rsid w:val="00F122C5"/>
    <w:rsid w:val="00F1259F"/>
    <w:rsid w:val="00F12D14"/>
    <w:rsid w:val="00F130C6"/>
    <w:rsid w:val="00F135BB"/>
    <w:rsid w:val="00F13732"/>
    <w:rsid w:val="00F13DED"/>
    <w:rsid w:val="00F13FB3"/>
    <w:rsid w:val="00F144DB"/>
    <w:rsid w:val="00F15AF8"/>
    <w:rsid w:val="00F174FB"/>
    <w:rsid w:val="00F17E12"/>
    <w:rsid w:val="00F202F1"/>
    <w:rsid w:val="00F203F1"/>
    <w:rsid w:val="00F225C0"/>
    <w:rsid w:val="00F239A4"/>
    <w:rsid w:val="00F2441C"/>
    <w:rsid w:val="00F24604"/>
    <w:rsid w:val="00F24BC1"/>
    <w:rsid w:val="00F24C6B"/>
    <w:rsid w:val="00F25714"/>
    <w:rsid w:val="00F2792E"/>
    <w:rsid w:val="00F30076"/>
    <w:rsid w:val="00F30261"/>
    <w:rsid w:val="00F31C10"/>
    <w:rsid w:val="00F31F9A"/>
    <w:rsid w:val="00F32AE5"/>
    <w:rsid w:val="00F32D84"/>
    <w:rsid w:val="00F330F3"/>
    <w:rsid w:val="00F33C8E"/>
    <w:rsid w:val="00F34054"/>
    <w:rsid w:val="00F3446A"/>
    <w:rsid w:val="00F353B7"/>
    <w:rsid w:val="00F359D6"/>
    <w:rsid w:val="00F35B95"/>
    <w:rsid w:val="00F3658B"/>
    <w:rsid w:val="00F3763B"/>
    <w:rsid w:val="00F37B0D"/>
    <w:rsid w:val="00F37B9C"/>
    <w:rsid w:val="00F407BC"/>
    <w:rsid w:val="00F40DF7"/>
    <w:rsid w:val="00F418B7"/>
    <w:rsid w:val="00F418BB"/>
    <w:rsid w:val="00F41F63"/>
    <w:rsid w:val="00F420A0"/>
    <w:rsid w:val="00F4275E"/>
    <w:rsid w:val="00F4481E"/>
    <w:rsid w:val="00F4483B"/>
    <w:rsid w:val="00F44AA8"/>
    <w:rsid w:val="00F45730"/>
    <w:rsid w:val="00F45A3B"/>
    <w:rsid w:val="00F46046"/>
    <w:rsid w:val="00F460DB"/>
    <w:rsid w:val="00F4637E"/>
    <w:rsid w:val="00F465D1"/>
    <w:rsid w:val="00F46F78"/>
    <w:rsid w:val="00F47C85"/>
    <w:rsid w:val="00F50483"/>
    <w:rsid w:val="00F509EA"/>
    <w:rsid w:val="00F50C35"/>
    <w:rsid w:val="00F51740"/>
    <w:rsid w:val="00F51BBB"/>
    <w:rsid w:val="00F51C24"/>
    <w:rsid w:val="00F5300C"/>
    <w:rsid w:val="00F532CB"/>
    <w:rsid w:val="00F53C28"/>
    <w:rsid w:val="00F54F61"/>
    <w:rsid w:val="00F5506D"/>
    <w:rsid w:val="00F550CF"/>
    <w:rsid w:val="00F55F36"/>
    <w:rsid w:val="00F55F9B"/>
    <w:rsid w:val="00F5620A"/>
    <w:rsid w:val="00F563CA"/>
    <w:rsid w:val="00F5661A"/>
    <w:rsid w:val="00F56677"/>
    <w:rsid w:val="00F56A0C"/>
    <w:rsid w:val="00F56BCA"/>
    <w:rsid w:val="00F57352"/>
    <w:rsid w:val="00F609AB"/>
    <w:rsid w:val="00F61040"/>
    <w:rsid w:val="00F6105A"/>
    <w:rsid w:val="00F61346"/>
    <w:rsid w:val="00F61E16"/>
    <w:rsid w:val="00F61F05"/>
    <w:rsid w:val="00F622C5"/>
    <w:rsid w:val="00F629AB"/>
    <w:rsid w:val="00F6358F"/>
    <w:rsid w:val="00F63C4C"/>
    <w:rsid w:val="00F64062"/>
    <w:rsid w:val="00F6554F"/>
    <w:rsid w:val="00F6559D"/>
    <w:rsid w:val="00F655CD"/>
    <w:rsid w:val="00F67289"/>
    <w:rsid w:val="00F70B22"/>
    <w:rsid w:val="00F7112F"/>
    <w:rsid w:val="00F7134B"/>
    <w:rsid w:val="00F7245A"/>
    <w:rsid w:val="00F730B9"/>
    <w:rsid w:val="00F73C4B"/>
    <w:rsid w:val="00F741EE"/>
    <w:rsid w:val="00F748EB"/>
    <w:rsid w:val="00F74923"/>
    <w:rsid w:val="00F74D37"/>
    <w:rsid w:val="00F7504B"/>
    <w:rsid w:val="00F75162"/>
    <w:rsid w:val="00F767E9"/>
    <w:rsid w:val="00F76E12"/>
    <w:rsid w:val="00F770A8"/>
    <w:rsid w:val="00F77425"/>
    <w:rsid w:val="00F77490"/>
    <w:rsid w:val="00F8073F"/>
    <w:rsid w:val="00F8115F"/>
    <w:rsid w:val="00F81541"/>
    <w:rsid w:val="00F81E39"/>
    <w:rsid w:val="00F839A1"/>
    <w:rsid w:val="00F840EA"/>
    <w:rsid w:val="00F8459A"/>
    <w:rsid w:val="00F84DA8"/>
    <w:rsid w:val="00F85216"/>
    <w:rsid w:val="00F85ADA"/>
    <w:rsid w:val="00F86586"/>
    <w:rsid w:val="00F86A37"/>
    <w:rsid w:val="00F86AE3"/>
    <w:rsid w:val="00F87BAA"/>
    <w:rsid w:val="00F87E58"/>
    <w:rsid w:val="00F91AF5"/>
    <w:rsid w:val="00F924E6"/>
    <w:rsid w:val="00F92649"/>
    <w:rsid w:val="00F93766"/>
    <w:rsid w:val="00F93D47"/>
    <w:rsid w:val="00F940E7"/>
    <w:rsid w:val="00F9430A"/>
    <w:rsid w:val="00F948E2"/>
    <w:rsid w:val="00F94C80"/>
    <w:rsid w:val="00F962CE"/>
    <w:rsid w:val="00F96BB0"/>
    <w:rsid w:val="00F96C81"/>
    <w:rsid w:val="00FA0390"/>
    <w:rsid w:val="00FA03B5"/>
    <w:rsid w:val="00FA078D"/>
    <w:rsid w:val="00FA19CF"/>
    <w:rsid w:val="00FA1C14"/>
    <w:rsid w:val="00FA2B1A"/>
    <w:rsid w:val="00FA408E"/>
    <w:rsid w:val="00FA4F91"/>
    <w:rsid w:val="00FA55D9"/>
    <w:rsid w:val="00FA6BE5"/>
    <w:rsid w:val="00FA74BC"/>
    <w:rsid w:val="00FA7727"/>
    <w:rsid w:val="00FA7AF4"/>
    <w:rsid w:val="00FB072F"/>
    <w:rsid w:val="00FB0A6E"/>
    <w:rsid w:val="00FB2030"/>
    <w:rsid w:val="00FB2366"/>
    <w:rsid w:val="00FB2DF2"/>
    <w:rsid w:val="00FB3175"/>
    <w:rsid w:val="00FB3923"/>
    <w:rsid w:val="00FB3A78"/>
    <w:rsid w:val="00FB3AF5"/>
    <w:rsid w:val="00FB4162"/>
    <w:rsid w:val="00FB424D"/>
    <w:rsid w:val="00FB43C4"/>
    <w:rsid w:val="00FB5858"/>
    <w:rsid w:val="00FB7161"/>
    <w:rsid w:val="00FB7E98"/>
    <w:rsid w:val="00FC011C"/>
    <w:rsid w:val="00FC05EF"/>
    <w:rsid w:val="00FC100D"/>
    <w:rsid w:val="00FC13E1"/>
    <w:rsid w:val="00FC150E"/>
    <w:rsid w:val="00FC1A77"/>
    <w:rsid w:val="00FC1DA3"/>
    <w:rsid w:val="00FC3A90"/>
    <w:rsid w:val="00FC3A9D"/>
    <w:rsid w:val="00FC3C7E"/>
    <w:rsid w:val="00FC3CB3"/>
    <w:rsid w:val="00FC4C80"/>
    <w:rsid w:val="00FC593B"/>
    <w:rsid w:val="00FC5C2A"/>
    <w:rsid w:val="00FC775C"/>
    <w:rsid w:val="00FC7DE6"/>
    <w:rsid w:val="00FD0836"/>
    <w:rsid w:val="00FD0A32"/>
    <w:rsid w:val="00FD1138"/>
    <w:rsid w:val="00FD1662"/>
    <w:rsid w:val="00FD1859"/>
    <w:rsid w:val="00FD22AF"/>
    <w:rsid w:val="00FD2E9A"/>
    <w:rsid w:val="00FD3391"/>
    <w:rsid w:val="00FD4659"/>
    <w:rsid w:val="00FD4D43"/>
    <w:rsid w:val="00FD54FB"/>
    <w:rsid w:val="00FD600C"/>
    <w:rsid w:val="00FD732E"/>
    <w:rsid w:val="00FD7E2D"/>
    <w:rsid w:val="00FE0CF6"/>
    <w:rsid w:val="00FE0DFD"/>
    <w:rsid w:val="00FE0EAB"/>
    <w:rsid w:val="00FE0FD6"/>
    <w:rsid w:val="00FE1744"/>
    <w:rsid w:val="00FE1C8E"/>
    <w:rsid w:val="00FE1EAC"/>
    <w:rsid w:val="00FE2BDF"/>
    <w:rsid w:val="00FE3BB0"/>
    <w:rsid w:val="00FE3CAF"/>
    <w:rsid w:val="00FE413C"/>
    <w:rsid w:val="00FE4358"/>
    <w:rsid w:val="00FE4523"/>
    <w:rsid w:val="00FE6307"/>
    <w:rsid w:val="00FE70EF"/>
    <w:rsid w:val="00FE7436"/>
    <w:rsid w:val="00FE74D3"/>
    <w:rsid w:val="00FE7590"/>
    <w:rsid w:val="00FF12C5"/>
    <w:rsid w:val="00FF1351"/>
    <w:rsid w:val="00FF1828"/>
    <w:rsid w:val="00FF1AAF"/>
    <w:rsid w:val="00FF200C"/>
    <w:rsid w:val="00FF2532"/>
    <w:rsid w:val="00FF2CF3"/>
    <w:rsid w:val="00FF2F64"/>
    <w:rsid w:val="00FF42C2"/>
    <w:rsid w:val="00FF443A"/>
    <w:rsid w:val="00FF4A3D"/>
    <w:rsid w:val="00FF4DDC"/>
    <w:rsid w:val="00FF4E9D"/>
    <w:rsid w:val="00FF5770"/>
    <w:rsid w:val="00FF584F"/>
    <w:rsid w:val="00FF596D"/>
    <w:rsid w:val="00FF5BE8"/>
    <w:rsid w:val="00FF5BED"/>
    <w:rsid w:val="00FF64AB"/>
    <w:rsid w:val="00FF69F0"/>
    <w:rsid w:val="00FF74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9F5AD"/>
  <w15:docId w15:val="{865E5224-56F0-4A35-B1AB-658B71A8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D89"/>
    <w:pPr>
      <w:overflowPunct w:val="0"/>
      <w:autoSpaceDE w:val="0"/>
      <w:autoSpaceDN w:val="0"/>
      <w:adjustRightInd w:val="0"/>
      <w:textAlignment w:val="baseline"/>
    </w:pPr>
    <w:rPr>
      <w:rFonts w:ascii="Arial" w:hAnsi="Arial"/>
      <w:sz w:val="22"/>
      <w:lang w:eastAsia="en-AU"/>
    </w:rPr>
  </w:style>
  <w:style w:type="paragraph" w:styleId="Heading1">
    <w:name w:val="heading 1"/>
    <w:basedOn w:val="Normal"/>
    <w:next w:val="Normal"/>
    <w:qFormat/>
    <w:rsid w:val="00B82165"/>
    <w:pPr>
      <w:keepNext/>
      <w:overflowPunct/>
      <w:autoSpaceDE/>
      <w:autoSpaceDN/>
      <w:adjustRightInd/>
      <w:spacing w:before="320" w:after="180"/>
      <w:textAlignment w:val="auto"/>
      <w:outlineLvl w:val="0"/>
    </w:pPr>
    <w:rPr>
      <w:b/>
      <w:bCs/>
      <w:sz w:val="30"/>
      <w:szCs w:val="24"/>
    </w:rPr>
  </w:style>
  <w:style w:type="paragraph" w:styleId="Heading2">
    <w:name w:val="heading 2"/>
    <w:basedOn w:val="Normal"/>
    <w:next w:val="Normal"/>
    <w:link w:val="Heading2Char"/>
    <w:qFormat/>
    <w:rsid w:val="00B5512F"/>
    <w:pPr>
      <w:keepNext/>
      <w:keepLines/>
      <w:numPr>
        <w:numId w:val="9"/>
      </w:numPr>
      <w:spacing w:before="200"/>
      <w:outlineLvl w:val="1"/>
    </w:pPr>
    <w:rPr>
      <w:rFonts w:eastAsia="SimHei"/>
      <w:b/>
      <w:bCs/>
      <w:caps/>
      <w:sz w:val="24"/>
      <w:szCs w:val="26"/>
    </w:rPr>
  </w:style>
  <w:style w:type="paragraph" w:styleId="Heading3">
    <w:name w:val="heading 3"/>
    <w:basedOn w:val="Normal"/>
    <w:next w:val="Normal"/>
    <w:link w:val="Heading3Char"/>
    <w:qFormat/>
    <w:rsid w:val="00284B47"/>
    <w:pPr>
      <w:keepLines/>
      <w:numPr>
        <w:ilvl w:val="1"/>
        <w:numId w:val="9"/>
      </w:numPr>
      <w:spacing w:before="180" w:after="60"/>
      <w:outlineLvl w:val="2"/>
    </w:pPr>
    <w:rPr>
      <w:rFonts w:eastAsia="SimHei"/>
      <w:bCs/>
    </w:rPr>
  </w:style>
  <w:style w:type="paragraph" w:styleId="Heading4">
    <w:name w:val="heading 4"/>
    <w:basedOn w:val="Normal"/>
    <w:next w:val="Normal"/>
    <w:link w:val="Heading4Char"/>
    <w:qFormat/>
    <w:rsid w:val="00B5512F"/>
    <w:pPr>
      <w:keepLines/>
      <w:numPr>
        <w:ilvl w:val="2"/>
        <w:numId w:val="9"/>
      </w:numPr>
      <w:spacing w:before="180" w:after="180"/>
      <w:outlineLvl w:val="3"/>
    </w:pPr>
    <w:rPr>
      <w:rFonts w:eastAsia="SimHei"/>
      <w:bCs/>
      <w:iCs/>
    </w:rPr>
  </w:style>
  <w:style w:type="paragraph" w:styleId="Heading6">
    <w:name w:val="heading 6"/>
    <w:basedOn w:val="Normal"/>
    <w:next w:val="Normal"/>
    <w:link w:val="Heading6Char"/>
    <w:qFormat/>
    <w:rsid w:val="003A0027"/>
    <w:pPr>
      <w:spacing w:before="240" w:after="60"/>
      <w:outlineLvl w:val="5"/>
    </w:pPr>
    <w:rPr>
      <w:rFonts w:ascii="Calibri" w:eastAsia="SimSun" w:hAnsi="Calibri"/>
      <w:b/>
      <w:bCs/>
      <w:szCs w:val="22"/>
      <w:lang w:eastAsia="en-US"/>
    </w:rPr>
  </w:style>
  <w:style w:type="paragraph" w:styleId="Heading7">
    <w:name w:val="heading 7"/>
    <w:basedOn w:val="Normal"/>
    <w:next w:val="Normal"/>
    <w:link w:val="Heading7Char"/>
    <w:qFormat/>
    <w:rsid w:val="006F0004"/>
    <w:pPr>
      <w:spacing w:before="240" w:after="60"/>
      <w:outlineLvl w:val="6"/>
    </w:pPr>
    <w:rPr>
      <w:rFonts w:ascii="Calibri" w:eastAsia="SimSun"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4579"/>
    <w:rPr>
      <w:rFonts w:ascii="Tahoma" w:hAnsi="Tahoma" w:cs="Tahoma"/>
      <w:sz w:val="16"/>
      <w:szCs w:val="16"/>
    </w:rPr>
  </w:style>
  <w:style w:type="paragraph" w:styleId="BlockText">
    <w:name w:val="Block Text"/>
    <w:basedOn w:val="Normal"/>
    <w:semiHidden/>
    <w:rsid w:val="007C4579"/>
    <w:pPr>
      <w:tabs>
        <w:tab w:val="left" w:pos="425"/>
        <w:tab w:val="left" w:pos="567"/>
      </w:tabs>
      <w:suppressAutoHyphens/>
      <w:overflowPunct/>
      <w:autoSpaceDE/>
      <w:autoSpaceDN/>
      <w:adjustRightInd/>
      <w:ind w:left="567" w:right="-58" w:hanging="567"/>
      <w:jc w:val="center"/>
      <w:textAlignment w:val="auto"/>
    </w:pPr>
    <w:rPr>
      <w:b/>
    </w:rPr>
  </w:style>
  <w:style w:type="paragraph" w:styleId="BodyText">
    <w:name w:val="Body Text"/>
    <w:basedOn w:val="Normal"/>
    <w:link w:val="BodyTextChar"/>
    <w:rsid w:val="00B82165"/>
    <w:pPr>
      <w:suppressAutoHyphens/>
      <w:overflowPunct/>
      <w:autoSpaceDE/>
      <w:autoSpaceDN/>
      <w:adjustRightInd/>
      <w:spacing w:before="180" w:after="180"/>
      <w:jc w:val="both"/>
      <w:textAlignment w:val="auto"/>
    </w:pPr>
  </w:style>
  <w:style w:type="paragraph" w:styleId="BodyTextIndent">
    <w:name w:val="Body Text Indent"/>
    <w:basedOn w:val="Normal"/>
    <w:semiHidden/>
    <w:rsid w:val="007C4579"/>
    <w:pPr>
      <w:tabs>
        <w:tab w:val="left" w:pos="-720"/>
      </w:tabs>
      <w:suppressAutoHyphens/>
      <w:overflowPunct/>
      <w:autoSpaceDE/>
      <w:autoSpaceDN/>
      <w:adjustRightInd/>
      <w:ind w:left="426"/>
      <w:textAlignment w:val="auto"/>
    </w:pPr>
    <w:rPr>
      <w:sz w:val="18"/>
    </w:rPr>
  </w:style>
  <w:style w:type="paragraph" w:styleId="BodyTextIndent2">
    <w:name w:val="Body Text Indent 2"/>
    <w:basedOn w:val="Normal"/>
    <w:semiHidden/>
    <w:rsid w:val="007C4579"/>
    <w:pPr>
      <w:tabs>
        <w:tab w:val="left" w:pos="-720"/>
      </w:tabs>
      <w:suppressAutoHyphens/>
      <w:overflowPunct/>
      <w:autoSpaceDE/>
      <w:autoSpaceDN/>
      <w:adjustRightInd/>
      <w:ind w:left="1134" w:hanging="567"/>
      <w:textAlignment w:val="auto"/>
    </w:pPr>
    <w:rPr>
      <w:sz w:val="18"/>
    </w:rPr>
  </w:style>
  <w:style w:type="paragraph" w:styleId="BodyTextIndent3">
    <w:name w:val="Body Text Indent 3"/>
    <w:basedOn w:val="Normal"/>
    <w:semiHidden/>
    <w:rsid w:val="007C4579"/>
    <w:pPr>
      <w:tabs>
        <w:tab w:val="left" w:pos="-720"/>
        <w:tab w:val="left" w:pos="426"/>
      </w:tabs>
      <w:suppressAutoHyphens/>
      <w:overflowPunct/>
      <w:autoSpaceDE/>
      <w:autoSpaceDN/>
      <w:adjustRightInd/>
      <w:ind w:left="426" w:hanging="426"/>
      <w:textAlignment w:val="auto"/>
    </w:pPr>
    <w:rPr>
      <w:sz w:val="18"/>
    </w:rPr>
  </w:style>
  <w:style w:type="paragraph" w:customStyle="1" w:styleId="greg1">
    <w:name w:val="greg1"/>
    <w:basedOn w:val="Normal"/>
    <w:semiHidden/>
    <w:rsid w:val="007C4579"/>
    <w:pPr>
      <w:overflowPunct/>
      <w:autoSpaceDE/>
      <w:autoSpaceDN/>
      <w:adjustRightInd/>
      <w:textAlignment w:val="auto"/>
    </w:pPr>
    <w:rPr>
      <w:sz w:val="20"/>
      <w:lang w:val="en-US"/>
    </w:rPr>
  </w:style>
  <w:style w:type="paragraph" w:styleId="Header">
    <w:name w:val="header"/>
    <w:basedOn w:val="Normal"/>
    <w:link w:val="HeaderChar"/>
    <w:rsid w:val="007C4579"/>
    <w:pPr>
      <w:tabs>
        <w:tab w:val="center" w:pos="4153"/>
        <w:tab w:val="right" w:pos="8306"/>
      </w:tabs>
      <w:overflowPunct/>
      <w:autoSpaceDE/>
      <w:autoSpaceDN/>
      <w:adjustRightInd/>
      <w:textAlignment w:val="auto"/>
    </w:pPr>
  </w:style>
  <w:style w:type="character" w:styleId="PageNumber">
    <w:name w:val="page number"/>
    <w:semiHidden/>
    <w:rsid w:val="007C4579"/>
    <w:rPr>
      <w:rFonts w:cs="Times New Roman"/>
    </w:rPr>
  </w:style>
  <w:style w:type="paragraph" w:styleId="Footer">
    <w:name w:val="footer"/>
    <w:basedOn w:val="Normal"/>
    <w:rsid w:val="00730D89"/>
    <w:pPr>
      <w:tabs>
        <w:tab w:val="center" w:pos="4153"/>
        <w:tab w:val="right" w:pos="8306"/>
      </w:tabs>
      <w:overflowPunct/>
      <w:autoSpaceDE/>
      <w:autoSpaceDN/>
      <w:adjustRightInd/>
      <w:textAlignment w:val="auto"/>
    </w:pPr>
    <w:rPr>
      <w:b/>
      <w:sz w:val="16"/>
    </w:rPr>
  </w:style>
  <w:style w:type="paragraph" w:customStyle="1" w:styleId="DefinitionTerm">
    <w:name w:val="Definition Term"/>
    <w:basedOn w:val="Normal"/>
    <w:next w:val="Normal"/>
    <w:semiHidden/>
    <w:rsid w:val="007C4579"/>
    <w:pPr>
      <w:overflowPunct/>
      <w:autoSpaceDE/>
      <w:autoSpaceDN/>
      <w:adjustRightInd/>
      <w:textAlignment w:val="auto"/>
    </w:pPr>
  </w:style>
  <w:style w:type="paragraph" w:styleId="BodyText2">
    <w:name w:val="Body Text 2"/>
    <w:basedOn w:val="Normal"/>
    <w:semiHidden/>
    <w:rsid w:val="007C4579"/>
    <w:pPr>
      <w:spacing w:after="120" w:line="480" w:lineRule="auto"/>
    </w:pPr>
  </w:style>
  <w:style w:type="character" w:styleId="CommentReference">
    <w:name w:val="annotation reference"/>
    <w:semiHidden/>
    <w:rsid w:val="007C4579"/>
    <w:rPr>
      <w:sz w:val="16"/>
    </w:rPr>
  </w:style>
  <w:style w:type="paragraph" w:styleId="CommentText">
    <w:name w:val="annotation text"/>
    <w:basedOn w:val="Normal"/>
    <w:link w:val="CommentTextChar"/>
    <w:semiHidden/>
    <w:rsid w:val="007C4579"/>
    <w:rPr>
      <w:sz w:val="20"/>
      <w:lang w:eastAsia="en-US"/>
    </w:rPr>
  </w:style>
  <w:style w:type="paragraph" w:styleId="CommentSubject">
    <w:name w:val="annotation subject"/>
    <w:basedOn w:val="CommentText"/>
    <w:next w:val="CommentText"/>
    <w:semiHidden/>
    <w:rsid w:val="007C4579"/>
    <w:rPr>
      <w:b/>
      <w:bCs/>
    </w:rPr>
  </w:style>
  <w:style w:type="paragraph" w:styleId="FootnoteText">
    <w:name w:val="footnote text"/>
    <w:basedOn w:val="Normal"/>
    <w:semiHidden/>
    <w:rsid w:val="007C4579"/>
    <w:rPr>
      <w:sz w:val="20"/>
    </w:rPr>
  </w:style>
  <w:style w:type="character" w:styleId="FootnoteReference">
    <w:name w:val="footnote reference"/>
    <w:semiHidden/>
    <w:rsid w:val="007C4579"/>
    <w:rPr>
      <w:vertAlign w:val="superscript"/>
    </w:rPr>
  </w:style>
  <w:style w:type="paragraph" w:customStyle="1" w:styleId="Bullet">
    <w:name w:val="Bullet"/>
    <w:basedOn w:val="BodyText"/>
    <w:semiHidden/>
    <w:rsid w:val="0035524D"/>
    <w:pPr>
      <w:numPr>
        <w:numId w:val="2"/>
      </w:numPr>
      <w:suppressAutoHyphens w:val="0"/>
      <w:autoSpaceDE w:val="0"/>
      <w:autoSpaceDN w:val="0"/>
      <w:adjustRightInd w:val="0"/>
    </w:pPr>
    <w:rPr>
      <w:rFonts w:ascii="Times New Roman" w:hAnsi="Times New Roman"/>
      <w:sz w:val="24"/>
      <w:szCs w:val="28"/>
    </w:rPr>
  </w:style>
  <w:style w:type="table" w:styleId="TableGrid">
    <w:name w:val="Table Grid"/>
    <w:basedOn w:val="TableNormal"/>
    <w:rsid w:val="004046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C01B4"/>
    <w:pPr>
      <w:tabs>
        <w:tab w:val="right" w:leader="underscore" w:pos="9054"/>
      </w:tabs>
      <w:spacing w:before="220" w:after="60"/>
    </w:pPr>
    <w:rPr>
      <w:b/>
      <w:bCs/>
      <w:iCs/>
      <w:szCs w:val="24"/>
    </w:rPr>
  </w:style>
  <w:style w:type="character" w:styleId="Hyperlink">
    <w:name w:val="Hyperlink"/>
    <w:uiPriority w:val="99"/>
    <w:rsid w:val="000C1777"/>
    <w:rPr>
      <w:color w:val="0000FF"/>
      <w:u w:val="single"/>
    </w:rPr>
  </w:style>
  <w:style w:type="paragraph" w:styleId="TOC2">
    <w:name w:val="toc 2"/>
    <w:basedOn w:val="Normal"/>
    <w:next w:val="Normal"/>
    <w:autoRedefine/>
    <w:uiPriority w:val="39"/>
    <w:rsid w:val="004A48B2"/>
    <w:pPr>
      <w:tabs>
        <w:tab w:val="left" w:pos="851"/>
        <w:tab w:val="right" w:leader="underscore" w:pos="9054"/>
      </w:tabs>
      <w:spacing w:after="60"/>
    </w:pPr>
    <w:rPr>
      <w:bCs/>
      <w:sz w:val="20"/>
      <w:szCs w:val="22"/>
    </w:rPr>
  </w:style>
  <w:style w:type="paragraph" w:styleId="TOC3">
    <w:name w:val="toc 3"/>
    <w:basedOn w:val="Normal"/>
    <w:next w:val="Normal"/>
    <w:autoRedefine/>
    <w:semiHidden/>
    <w:rsid w:val="000C1777"/>
    <w:pPr>
      <w:ind w:left="440"/>
    </w:pPr>
    <w:rPr>
      <w:rFonts w:ascii="Times New Roman" w:hAnsi="Times New Roman"/>
      <w:sz w:val="20"/>
    </w:rPr>
  </w:style>
  <w:style w:type="paragraph" w:styleId="TOC4">
    <w:name w:val="toc 4"/>
    <w:basedOn w:val="Normal"/>
    <w:next w:val="Normal"/>
    <w:autoRedefine/>
    <w:semiHidden/>
    <w:rsid w:val="000C1777"/>
    <w:pPr>
      <w:ind w:left="660"/>
    </w:pPr>
    <w:rPr>
      <w:rFonts w:ascii="Times New Roman" w:hAnsi="Times New Roman"/>
      <w:sz w:val="20"/>
    </w:rPr>
  </w:style>
  <w:style w:type="paragraph" w:styleId="TOC5">
    <w:name w:val="toc 5"/>
    <w:basedOn w:val="Normal"/>
    <w:next w:val="Normal"/>
    <w:autoRedefine/>
    <w:semiHidden/>
    <w:rsid w:val="000C1777"/>
    <w:pPr>
      <w:ind w:left="880"/>
    </w:pPr>
    <w:rPr>
      <w:rFonts w:ascii="Times New Roman" w:hAnsi="Times New Roman"/>
      <w:sz w:val="20"/>
    </w:rPr>
  </w:style>
  <w:style w:type="paragraph" w:styleId="TOC6">
    <w:name w:val="toc 6"/>
    <w:basedOn w:val="Normal"/>
    <w:next w:val="Normal"/>
    <w:autoRedefine/>
    <w:semiHidden/>
    <w:rsid w:val="000C1777"/>
    <w:pPr>
      <w:ind w:left="1100"/>
    </w:pPr>
    <w:rPr>
      <w:rFonts w:ascii="Times New Roman" w:hAnsi="Times New Roman"/>
      <w:sz w:val="20"/>
    </w:rPr>
  </w:style>
  <w:style w:type="paragraph" w:styleId="TOC7">
    <w:name w:val="toc 7"/>
    <w:basedOn w:val="Normal"/>
    <w:next w:val="Normal"/>
    <w:autoRedefine/>
    <w:semiHidden/>
    <w:rsid w:val="000C1777"/>
    <w:pPr>
      <w:ind w:left="1320"/>
    </w:pPr>
    <w:rPr>
      <w:rFonts w:ascii="Times New Roman" w:hAnsi="Times New Roman"/>
      <w:sz w:val="20"/>
    </w:rPr>
  </w:style>
  <w:style w:type="paragraph" w:styleId="TOC8">
    <w:name w:val="toc 8"/>
    <w:basedOn w:val="Normal"/>
    <w:next w:val="Normal"/>
    <w:autoRedefine/>
    <w:semiHidden/>
    <w:rsid w:val="000C1777"/>
    <w:pPr>
      <w:ind w:left="1540"/>
    </w:pPr>
    <w:rPr>
      <w:rFonts w:ascii="Times New Roman" w:hAnsi="Times New Roman"/>
      <w:sz w:val="20"/>
    </w:rPr>
  </w:style>
  <w:style w:type="paragraph" w:styleId="TOC9">
    <w:name w:val="toc 9"/>
    <w:basedOn w:val="Normal"/>
    <w:next w:val="Normal"/>
    <w:autoRedefine/>
    <w:semiHidden/>
    <w:rsid w:val="000C1777"/>
    <w:pPr>
      <w:ind w:left="1760"/>
    </w:pPr>
    <w:rPr>
      <w:rFonts w:ascii="Times New Roman" w:hAnsi="Times New Roman"/>
      <w:sz w:val="20"/>
    </w:rPr>
  </w:style>
  <w:style w:type="paragraph" w:customStyle="1" w:styleId="Style1">
    <w:name w:val="Style1"/>
    <w:basedOn w:val="Normal"/>
    <w:semiHidden/>
    <w:rsid w:val="00E042BD"/>
    <w:pPr>
      <w:keepNext/>
      <w:numPr>
        <w:numId w:val="1"/>
      </w:numPr>
      <w:tabs>
        <w:tab w:val="left" w:pos="567"/>
      </w:tabs>
      <w:suppressAutoHyphens/>
      <w:jc w:val="both"/>
    </w:pPr>
    <w:rPr>
      <w:b/>
      <w:szCs w:val="22"/>
    </w:rPr>
  </w:style>
  <w:style w:type="paragraph" w:styleId="ListParagraph">
    <w:name w:val="List Paragraph"/>
    <w:basedOn w:val="Normal"/>
    <w:uiPriority w:val="34"/>
    <w:qFormat/>
    <w:rsid w:val="00F465D1"/>
    <w:pPr>
      <w:ind w:left="720"/>
    </w:pPr>
  </w:style>
  <w:style w:type="character" w:styleId="FollowedHyperlink">
    <w:name w:val="FollowedHyperlink"/>
    <w:semiHidden/>
    <w:rsid w:val="002B6FC0"/>
    <w:rPr>
      <w:color w:val="800080"/>
      <w:u w:val="single"/>
    </w:rPr>
  </w:style>
  <w:style w:type="character" w:customStyle="1" w:styleId="Heading6Char">
    <w:name w:val="Heading 6 Char"/>
    <w:link w:val="Heading6"/>
    <w:semiHidden/>
    <w:locked/>
    <w:rsid w:val="003A0027"/>
    <w:rPr>
      <w:rFonts w:ascii="Calibri" w:eastAsia="SimSun" w:hAnsi="Calibri"/>
      <w:b/>
      <w:sz w:val="22"/>
      <w:lang w:val="x-none" w:eastAsia="en-US"/>
    </w:rPr>
  </w:style>
  <w:style w:type="paragraph" w:styleId="Title">
    <w:name w:val="Title"/>
    <w:basedOn w:val="Normal"/>
    <w:next w:val="Normal"/>
    <w:link w:val="TitleChar"/>
    <w:qFormat/>
    <w:rsid w:val="00730D89"/>
    <w:pPr>
      <w:spacing w:before="360" w:after="720"/>
      <w:jc w:val="center"/>
    </w:pPr>
    <w:rPr>
      <w:b/>
      <w:caps/>
      <w:sz w:val="28"/>
      <w:szCs w:val="28"/>
      <w:lang w:eastAsia="zh-CN"/>
    </w:rPr>
  </w:style>
  <w:style w:type="character" w:customStyle="1" w:styleId="TitleChar">
    <w:name w:val="Title Char"/>
    <w:link w:val="Title"/>
    <w:locked/>
    <w:rsid w:val="00730D89"/>
    <w:rPr>
      <w:rFonts w:ascii="Arial" w:hAnsi="Arial"/>
      <w:b/>
      <w:caps/>
      <w:sz w:val="28"/>
    </w:rPr>
  </w:style>
  <w:style w:type="paragraph" w:styleId="Revision">
    <w:name w:val="Revision"/>
    <w:hidden/>
    <w:semiHidden/>
    <w:rsid w:val="00107B78"/>
    <w:rPr>
      <w:rFonts w:ascii="Arial" w:hAnsi="Arial"/>
      <w:sz w:val="22"/>
      <w:lang w:eastAsia="en-US"/>
    </w:rPr>
  </w:style>
  <w:style w:type="character" w:customStyle="1" w:styleId="CommentTextChar">
    <w:name w:val="Comment Text Char"/>
    <w:link w:val="CommentText"/>
    <w:semiHidden/>
    <w:locked/>
    <w:rsid w:val="00983F07"/>
    <w:rPr>
      <w:rFonts w:ascii="Arial" w:hAnsi="Arial"/>
      <w:lang w:val="x-none" w:eastAsia="en-US"/>
    </w:rPr>
  </w:style>
  <w:style w:type="paragraph" w:styleId="NormalWeb">
    <w:name w:val="Normal (Web)"/>
    <w:basedOn w:val="Normal"/>
    <w:semiHidden/>
    <w:rsid w:val="004804C3"/>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Heading7Char">
    <w:name w:val="Heading 7 Char"/>
    <w:link w:val="Heading7"/>
    <w:semiHidden/>
    <w:locked/>
    <w:rsid w:val="006F0004"/>
    <w:rPr>
      <w:rFonts w:ascii="Calibri" w:eastAsia="SimSun" w:hAnsi="Calibri"/>
      <w:sz w:val="24"/>
      <w:lang w:val="x-none" w:eastAsia="en-US"/>
    </w:rPr>
  </w:style>
  <w:style w:type="character" w:styleId="PlaceholderText">
    <w:name w:val="Placeholder Text"/>
    <w:semiHidden/>
    <w:rsid w:val="00B328B9"/>
    <w:rPr>
      <w:rFonts w:cs="Times New Roman"/>
      <w:color w:val="808080"/>
    </w:rPr>
  </w:style>
  <w:style w:type="paragraph" w:styleId="Subtitle">
    <w:name w:val="Subtitle"/>
    <w:basedOn w:val="Normal"/>
    <w:next w:val="Normal"/>
    <w:link w:val="SubtitleChar"/>
    <w:qFormat/>
    <w:rsid w:val="00730D89"/>
    <w:pPr>
      <w:numPr>
        <w:ilvl w:val="1"/>
      </w:numPr>
      <w:spacing w:before="180" w:after="180"/>
      <w:jc w:val="center"/>
    </w:pPr>
    <w:rPr>
      <w:rFonts w:eastAsia="SimHei"/>
      <w:b/>
      <w:iCs/>
      <w:caps/>
      <w:spacing w:val="15"/>
      <w:sz w:val="24"/>
      <w:szCs w:val="24"/>
    </w:rPr>
  </w:style>
  <w:style w:type="character" w:customStyle="1" w:styleId="SubtitleChar">
    <w:name w:val="Subtitle Char"/>
    <w:link w:val="Subtitle"/>
    <w:locked/>
    <w:rsid w:val="00730D89"/>
    <w:rPr>
      <w:rFonts w:ascii="Arial" w:eastAsia="SimHei" w:hAnsi="Arial" w:cs="Times New Roman"/>
      <w:b/>
      <w:iCs/>
      <w:caps/>
      <w:spacing w:val="15"/>
      <w:sz w:val="24"/>
      <w:szCs w:val="24"/>
    </w:rPr>
  </w:style>
  <w:style w:type="character" w:customStyle="1" w:styleId="Heading2Char">
    <w:name w:val="Heading 2 Char"/>
    <w:link w:val="Heading2"/>
    <w:locked/>
    <w:rsid w:val="00B5512F"/>
    <w:rPr>
      <w:rFonts w:ascii="Arial" w:eastAsia="SimHei" w:hAnsi="Arial"/>
      <w:b/>
      <w:bCs/>
      <w:caps/>
      <w:sz w:val="24"/>
      <w:szCs w:val="26"/>
      <w:lang w:eastAsia="en-AU"/>
    </w:rPr>
  </w:style>
  <w:style w:type="paragraph" w:styleId="ListNumber">
    <w:name w:val="List Number"/>
    <w:basedOn w:val="Normal"/>
    <w:rsid w:val="00B82165"/>
    <w:pPr>
      <w:numPr>
        <w:numId w:val="4"/>
      </w:numPr>
      <w:contextualSpacing/>
    </w:pPr>
  </w:style>
  <w:style w:type="character" w:customStyle="1" w:styleId="Heading3Char">
    <w:name w:val="Heading 3 Char"/>
    <w:link w:val="Heading3"/>
    <w:locked/>
    <w:rsid w:val="00284B47"/>
    <w:rPr>
      <w:rFonts w:ascii="Arial" w:eastAsia="SimHei" w:hAnsi="Arial"/>
      <w:bCs/>
      <w:sz w:val="22"/>
      <w:lang w:eastAsia="en-AU"/>
    </w:rPr>
  </w:style>
  <w:style w:type="character" w:customStyle="1" w:styleId="Heading4Char">
    <w:name w:val="Heading 4 Char"/>
    <w:link w:val="Heading4"/>
    <w:locked/>
    <w:rsid w:val="00B5512F"/>
    <w:rPr>
      <w:rFonts w:ascii="Arial" w:eastAsia="SimHei" w:hAnsi="Arial"/>
      <w:bCs/>
      <w:iCs/>
      <w:sz w:val="22"/>
      <w:lang w:eastAsia="en-AU"/>
    </w:rPr>
  </w:style>
  <w:style w:type="paragraph" w:customStyle="1" w:styleId="ListAlpha0">
    <w:name w:val="List Alpha"/>
    <w:basedOn w:val="BodyText"/>
    <w:rsid w:val="00284B47"/>
    <w:pPr>
      <w:spacing w:before="0" w:after="80"/>
    </w:pPr>
  </w:style>
  <w:style w:type="paragraph" w:styleId="ListBullet">
    <w:name w:val="List Bullet"/>
    <w:basedOn w:val="Normal"/>
    <w:rsid w:val="00284B47"/>
    <w:pPr>
      <w:numPr>
        <w:numId w:val="7"/>
      </w:numPr>
      <w:spacing w:after="80"/>
    </w:pPr>
  </w:style>
  <w:style w:type="paragraph" w:customStyle="1" w:styleId="Note">
    <w:name w:val="Note"/>
    <w:basedOn w:val="Normal"/>
    <w:rsid w:val="00B5512F"/>
    <w:pPr>
      <w:spacing w:before="60" w:after="60"/>
    </w:pPr>
    <w:rPr>
      <w:b/>
      <w:i/>
    </w:rPr>
  </w:style>
  <w:style w:type="numbering" w:customStyle="1" w:styleId="Headings">
    <w:name w:val="Headings"/>
    <w:rsid w:val="00D514ED"/>
    <w:pPr>
      <w:numPr>
        <w:numId w:val="5"/>
      </w:numPr>
    </w:pPr>
  </w:style>
  <w:style w:type="numbering" w:customStyle="1" w:styleId="ListAlpha">
    <w:name w:val="List_Alpha"/>
    <w:rsid w:val="00D514ED"/>
    <w:pPr>
      <w:numPr>
        <w:numId w:val="6"/>
      </w:numPr>
    </w:pPr>
  </w:style>
  <w:style w:type="numbering" w:customStyle="1" w:styleId="ListBullets">
    <w:name w:val="List_Bullets"/>
    <w:rsid w:val="00D514ED"/>
    <w:pPr>
      <w:numPr>
        <w:numId w:val="7"/>
      </w:numPr>
    </w:pPr>
  </w:style>
  <w:style w:type="character" w:customStyle="1" w:styleId="listnumber0">
    <w:name w:val="listnumber"/>
    <w:basedOn w:val="DefaultParagraphFont"/>
    <w:rsid w:val="0057031A"/>
  </w:style>
  <w:style w:type="character" w:customStyle="1" w:styleId="HeaderChar">
    <w:name w:val="Header Char"/>
    <w:link w:val="Header"/>
    <w:rsid w:val="003411A4"/>
    <w:rPr>
      <w:rFonts w:ascii="Arial" w:hAnsi="Arial"/>
      <w:sz w:val="22"/>
      <w:lang w:eastAsia="en-AU"/>
    </w:rPr>
  </w:style>
  <w:style w:type="paragraph" w:styleId="Date">
    <w:name w:val="Date"/>
    <w:basedOn w:val="Normal"/>
    <w:next w:val="Normal"/>
    <w:link w:val="DateChar"/>
    <w:locked/>
    <w:rsid w:val="00960461"/>
  </w:style>
  <w:style w:type="character" w:customStyle="1" w:styleId="DateChar">
    <w:name w:val="Date Char"/>
    <w:basedOn w:val="DefaultParagraphFont"/>
    <w:link w:val="Date"/>
    <w:rsid w:val="00960461"/>
    <w:rPr>
      <w:rFonts w:ascii="Arial" w:hAnsi="Arial"/>
      <w:sz w:val="22"/>
      <w:lang w:eastAsia="en-AU"/>
    </w:rPr>
  </w:style>
  <w:style w:type="paragraph" w:styleId="List2">
    <w:name w:val="List 2"/>
    <w:basedOn w:val="Normal"/>
    <w:semiHidden/>
    <w:unhideWhenUsed/>
    <w:locked/>
    <w:rsid w:val="00967C0D"/>
    <w:pPr>
      <w:ind w:left="566" w:hanging="283"/>
      <w:contextualSpacing/>
    </w:pPr>
  </w:style>
  <w:style w:type="character" w:styleId="Emphasis">
    <w:name w:val="Emphasis"/>
    <w:basedOn w:val="DefaultParagraphFont"/>
    <w:qFormat/>
    <w:locked/>
    <w:rsid w:val="00970EC4"/>
    <w:rPr>
      <w:i/>
      <w:iCs/>
    </w:rPr>
  </w:style>
  <w:style w:type="character" w:customStyle="1" w:styleId="UnresolvedMention1">
    <w:name w:val="Unresolved Mention1"/>
    <w:basedOn w:val="DefaultParagraphFont"/>
    <w:uiPriority w:val="99"/>
    <w:semiHidden/>
    <w:unhideWhenUsed/>
    <w:rsid w:val="00D43FCB"/>
    <w:rPr>
      <w:color w:val="605E5C"/>
      <w:shd w:val="clear" w:color="auto" w:fill="E1DFDD"/>
    </w:rPr>
  </w:style>
  <w:style w:type="character" w:customStyle="1" w:styleId="UnresolvedMention2">
    <w:name w:val="Unresolved Mention2"/>
    <w:basedOn w:val="DefaultParagraphFont"/>
    <w:uiPriority w:val="99"/>
    <w:semiHidden/>
    <w:unhideWhenUsed/>
    <w:rsid w:val="00FA2B1A"/>
    <w:rPr>
      <w:color w:val="605E5C"/>
      <w:shd w:val="clear" w:color="auto" w:fill="E1DFDD"/>
    </w:rPr>
  </w:style>
  <w:style w:type="character" w:customStyle="1" w:styleId="headingname">
    <w:name w:val="headingname"/>
    <w:basedOn w:val="DefaultParagraphFont"/>
    <w:rsid w:val="005A3E39"/>
    <w:rPr>
      <w:b/>
      <w:bCs/>
      <w:vanish w:val="0"/>
      <w:webHidden w:val="0"/>
      <w:specVanish w:val="0"/>
    </w:rPr>
  </w:style>
  <w:style w:type="paragraph" w:customStyle="1" w:styleId="headingparagraph">
    <w:name w:val="headingparagraph"/>
    <w:basedOn w:val="Normal"/>
    <w:rsid w:val="00CF6313"/>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UnresolvedMention">
    <w:name w:val="Unresolved Mention"/>
    <w:basedOn w:val="DefaultParagraphFont"/>
    <w:uiPriority w:val="99"/>
    <w:semiHidden/>
    <w:unhideWhenUsed/>
    <w:rsid w:val="00E834E5"/>
    <w:rPr>
      <w:color w:val="605E5C"/>
      <w:shd w:val="clear" w:color="auto" w:fill="E1DFDD"/>
    </w:rPr>
  </w:style>
  <w:style w:type="character" w:customStyle="1" w:styleId="BodyTextChar">
    <w:name w:val="Body Text Char"/>
    <w:basedOn w:val="DefaultParagraphFont"/>
    <w:link w:val="BodyText"/>
    <w:rsid w:val="003C6AED"/>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1103333">
      <w:bodyDiv w:val="1"/>
      <w:marLeft w:val="0"/>
      <w:marRight w:val="0"/>
      <w:marTop w:val="0"/>
      <w:marBottom w:val="0"/>
      <w:divBdr>
        <w:top w:val="none" w:sz="0" w:space="0" w:color="auto"/>
        <w:left w:val="none" w:sz="0" w:space="0" w:color="auto"/>
        <w:bottom w:val="none" w:sz="0" w:space="0" w:color="auto"/>
        <w:right w:val="none" w:sz="0" w:space="0" w:color="auto"/>
      </w:divBdr>
    </w:div>
    <w:div w:id="273948905">
      <w:bodyDiv w:val="1"/>
      <w:marLeft w:val="0"/>
      <w:marRight w:val="0"/>
      <w:marTop w:val="0"/>
      <w:marBottom w:val="0"/>
      <w:divBdr>
        <w:top w:val="none" w:sz="0" w:space="0" w:color="auto"/>
        <w:left w:val="none" w:sz="0" w:space="0" w:color="auto"/>
        <w:bottom w:val="none" w:sz="0" w:space="0" w:color="auto"/>
        <w:right w:val="none" w:sz="0" w:space="0" w:color="auto"/>
      </w:divBdr>
    </w:div>
    <w:div w:id="358628799">
      <w:bodyDiv w:val="1"/>
      <w:marLeft w:val="0"/>
      <w:marRight w:val="0"/>
      <w:marTop w:val="0"/>
      <w:marBottom w:val="0"/>
      <w:divBdr>
        <w:top w:val="none" w:sz="0" w:space="0" w:color="auto"/>
        <w:left w:val="none" w:sz="0" w:space="0" w:color="auto"/>
        <w:bottom w:val="none" w:sz="0" w:space="0" w:color="auto"/>
        <w:right w:val="none" w:sz="0" w:space="0" w:color="auto"/>
      </w:divBdr>
    </w:div>
    <w:div w:id="409353034">
      <w:bodyDiv w:val="1"/>
      <w:marLeft w:val="0"/>
      <w:marRight w:val="0"/>
      <w:marTop w:val="0"/>
      <w:marBottom w:val="0"/>
      <w:divBdr>
        <w:top w:val="none" w:sz="0" w:space="0" w:color="auto"/>
        <w:left w:val="none" w:sz="0" w:space="0" w:color="auto"/>
        <w:bottom w:val="none" w:sz="0" w:space="0" w:color="auto"/>
        <w:right w:val="none" w:sz="0" w:space="0" w:color="auto"/>
      </w:divBdr>
      <w:divsChild>
        <w:div w:id="828520622">
          <w:blockQuote w:val="1"/>
          <w:marLeft w:val="600"/>
          <w:marRight w:val="0"/>
          <w:marTop w:val="120"/>
          <w:marBottom w:val="120"/>
          <w:divBdr>
            <w:top w:val="none" w:sz="0" w:space="0" w:color="auto"/>
            <w:left w:val="none" w:sz="0" w:space="0" w:color="auto"/>
            <w:bottom w:val="none" w:sz="0" w:space="0" w:color="auto"/>
            <w:right w:val="none" w:sz="0" w:space="0" w:color="auto"/>
          </w:divBdr>
        </w:div>
        <w:div w:id="860162823">
          <w:blockQuote w:val="1"/>
          <w:marLeft w:val="600"/>
          <w:marRight w:val="0"/>
          <w:marTop w:val="120"/>
          <w:marBottom w:val="120"/>
          <w:divBdr>
            <w:top w:val="none" w:sz="0" w:space="0" w:color="auto"/>
            <w:left w:val="none" w:sz="0" w:space="0" w:color="auto"/>
            <w:bottom w:val="none" w:sz="0" w:space="0" w:color="auto"/>
            <w:right w:val="none" w:sz="0" w:space="0" w:color="auto"/>
          </w:divBdr>
        </w:div>
        <w:div w:id="20013055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1820792">
      <w:bodyDiv w:val="1"/>
      <w:marLeft w:val="0"/>
      <w:marRight w:val="0"/>
      <w:marTop w:val="0"/>
      <w:marBottom w:val="0"/>
      <w:divBdr>
        <w:top w:val="none" w:sz="0" w:space="0" w:color="auto"/>
        <w:left w:val="none" w:sz="0" w:space="0" w:color="auto"/>
        <w:bottom w:val="none" w:sz="0" w:space="0" w:color="auto"/>
        <w:right w:val="none" w:sz="0" w:space="0" w:color="auto"/>
      </w:divBdr>
    </w:div>
    <w:div w:id="1001079971">
      <w:bodyDiv w:val="1"/>
      <w:marLeft w:val="0"/>
      <w:marRight w:val="0"/>
      <w:marTop w:val="0"/>
      <w:marBottom w:val="0"/>
      <w:divBdr>
        <w:top w:val="none" w:sz="0" w:space="0" w:color="auto"/>
        <w:left w:val="none" w:sz="0" w:space="0" w:color="auto"/>
        <w:bottom w:val="none" w:sz="0" w:space="0" w:color="auto"/>
        <w:right w:val="none" w:sz="0" w:space="0" w:color="auto"/>
      </w:divBdr>
      <w:divsChild>
        <w:div w:id="10320697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921964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3546591">
                  <w:blockQuote w:val="1"/>
                  <w:marLeft w:val="600"/>
                  <w:marRight w:val="0"/>
                  <w:marTop w:val="120"/>
                  <w:marBottom w:val="120"/>
                  <w:divBdr>
                    <w:top w:val="none" w:sz="0" w:space="0" w:color="auto"/>
                    <w:left w:val="none" w:sz="0" w:space="0" w:color="auto"/>
                    <w:bottom w:val="none" w:sz="0" w:space="0" w:color="auto"/>
                    <w:right w:val="none" w:sz="0" w:space="0" w:color="auto"/>
                  </w:divBdr>
                </w:div>
                <w:div w:id="1370833908">
                  <w:blockQuote w:val="1"/>
                  <w:marLeft w:val="600"/>
                  <w:marRight w:val="0"/>
                  <w:marTop w:val="120"/>
                  <w:marBottom w:val="120"/>
                  <w:divBdr>
                    <w:top w:val="none" w:sz="0" w:space="0" w:color="auto"/>
                    <w:left w:val="none" w:sz="0" w:space="0" w:color="auto"/>
                    <w:bottom w:val="none" w:sz="0" w:space="0" w:color="auto"/>
                    <w:right w:val="none" w:sz="0" w:space="0" w:color="auto"/>
                  </w:divBdr>
                </w:div>
                <w:div w:id="949823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77242515">
              <w:blockQuote w:val="1"/>
              <w:marLeft w:val="600"/>
              <w:marRight w:val="0"/>
              <w:marTop w:val="120"/>
              <w:marBottom w:val="120"/>
              <w:divBdr>
                <w:top w:val="none" w:sz="0" w:space="0" w:color="auto"/>
                <w:left w:val="none" w:sz="0" w:space="0" w:color="auto"/>
                <w:bottom w:val="none" w:sz="0" w:space="0" w:color="auto"/>
                <w:right w:val="none" w:sz="0" w:space="0" w:color="auto"/>
              </w:divBdr>
            </w:div>
            <w:div w:id="1470900448">
              <w:blockQuote w:val="1"/>
              <w:marLeft w:val="600"/>
              <w:marRight w:val="0"/>
              <w:marTop w:val="120"/>
              <w:marBottom w:val="120"/>
              <w:divBdr>
                <w:top w:val="none" w:sz="0" w:space="0" w:color="auto"/>
                <w:left w:val="none" w:sz="0" w:space="0" w:color="auto"/>
                <w:bottom w:val="none" w:sz="0" w:space="0" w:color="auto"/>
                <w:right w:val="none" w:sz="0" w:space="0" w:color="auto"/>
              </w:divBdr>
            </w:div>
            <w:div w:id="722828505">
              <w:blockQuote w:val="1"/>
              <w:marLeft w:val="600"/>
              <w:marRight w:val="0"/>
              <w:marTop w:val="120"/>
              <w:marBottom w:val="120"/>
              <w:divBdr>
                <w:top w:val="none" w:sz="0" w:space="0" w:color="auto"/>
                <w:left w:val="none" w:sz="0" w:space="0" w:color="auto"/>
                <w:bottom w:val="none" w:sz="0" w:space="0" w:color="auto"/>
                <w:right w:val="none" w:sz="0" w:space="0" w:color="auto"/>
              </w:divBdr>
            </w:div>
            <w:div w:id="76581310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40295446">
                  <w:blockQuote w:val="1"/>
                  <w:marLeft w:val="600"/>
                  <w:marRight w:val="0"/>
                  <w:marTop w:val="120"/>
                  <w:marBottom w:val="120"/>
                  <w:divBdr>
                    <w:top w:val="none" w:sz="0" w:space="0" w:color="auto"/>
                    <w:left w:val="none" w:sz="0" w:space="0" w:color="auto"/>
                    <w:bottom w:val="none" w:sz="0" w:space="0" w:color="auto"/>
                    <w:right w:val="none" w:sz="0" w:space="0" w:color="auto"/>
                  </w:divBdr>
                </w:div>
                <w:div w:id="21261878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35971188">
      <w:bodyDiv w:val="1"/>
      <w:marLeft w:val="0"/>
      <w:marRight w:val="0"/>
      <w:marTop w:val="0"/>
      <w:marBottom w:val="0"/>
      <w:divBdr>
        <w:top w:val="none" w:sz="0" w:space="0" w:color="auto"/>
        <w:left w:val="none" w:sz="0" w:space="0" w:color="auto"/>
        <w:bottom w:val="none" w:sz="0" w:space="0" w:color="auto"/>
        <w:right w:val="none" w:sz="0" w:space="0" w:color="auto"/>
      </w:divBdr>
    </w:div>
    <w:div w:id="1249462835">
      <w:bodyDiv w:val="1"/>
      <w:marLeft w:val="0"/>
      <w:marRight w:val="0"/>
      <w:marTop w:val="0"/>
      <w:marBottom w:val="0"/>
      <w:divBdr>
        <w:top w:val="none" w:sz="0" w:space="0" w:color="auto"/>
        <w:left w:val="none" w:sz="0" w:space="0" w:color="auto"/>
        <w:bottom w:val="none" w:sz="0" w:space="0" w:color="auto"/>
        <w:right w:val="none" w:sz="0" w:space="0" w:color="auto"/>
      </w:divBdr>
      <w:divsChild>
        <w:div w:id="381292400">
          <w:blockQuote w:val="1"/>
          <w:marLeft w:val="600"/>
          <w:marRight w:val="0"/>
          <w:marTop w:val="120"/>
          <w:marBottom w:val="120"/>
          <w:divBdr>
            <w:top w:val="none" w:sz="0" w:space="0" w:color="auto"/>
            <w:left w:val="none" w:sz="0" w:space="0" w:color="auto"/>
            <w:bottom w:val="none" w:sz="0" w:space="0" w:color="auto"/>
            <w:right w:val="none" w:sz="0" w:space="0" w:color="auto"/>
          </w:divBdr>
        </w:div>
        <w:div w:id="11691007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15911575">
      <w:bodyDiv w:val="1"/>
      <w:marLeft w:val="0"/>
      <w:marRight w:val="0"/>
      <w:marTop w:val="0"/>
      <w:marBottom w:val="0"/>
      <w:divBdr>
        <w:top w:val="none" w:sz="0" w:space="0" w:color="auto"/>
        <w:left w:val="none" w:sz="0" w:space="0" w:color="auto"/>
        <w:bottom w:val="none" w:sz="0" w:space="0" w:color="auto"/>
        <w:right w:val="none" w:sz="0" w:space="0" w:color="auto"/>
      </w:divBdr>
    </w:div>
    <w:div w:id="1997607530">
      <w:bodyDiv w:val="1"/>
      <w:marLeft w:val="0"/>
      <w:marRight w:val="0"/>
      <w:marTop w:val="0"/>
      <w:marBottom w:val="0"/>
      <w:divBdr>
        <w:top w:val="none" w:sz="0" w:space="0" w:color="auto"/>
        <w:left w:val="none" w:sz="0" w:space="0" w:color="auto"/>
        <w:bottom w:val="none" w:sz="0" w:space="0" w:color="auto"/>
        <w:right w:val="none" w:sz="0" w:space="0" w:color="auto"/>
      </w:divBdr>
    </w:div>
    <w:div w:id="20921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qld.gov.au/view/html/inforce/current/act-2006-039" TargetMode="External"/><Relationship Id="rId3" Type="http://schemas.openxmlformats.org/officeDocument/2006/relationships/customXml" Target="../customXml/item3.xml"/><Relationship Id="rId21"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orgov.qld.gov.au/publish-gazet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qld.gov.au/view/html/inforce/current/act-2000-06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qld.gov.au/law/crime-and-police/criminal-records-and-history-checks/criminal-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_x0020_Parents_x0020_and_x0020_Carers xmlns="f114f5df-7614-43c1-ba8e-2daa6e537108">Community engagement</Category_x0020_Parents_x0020_and_x0020_Carers>
    <PPContentOwner xmlns="f114f5df-7614-43c1-ba8e-2daa6e537108">
      <UserInfo>
        <DisplayName>KATSIGIANNIS, Vas</DisplayName>
        <AccountId>303</AccountId>
        <AccountType/>
      </UserInfo>
    </PPContentOwner>
    <PPModeratedBy xmlns="f114f5df-7614-43c1-ba8e-2daa6e537108">
      <UserInfo>
        <DisplayName>CHEN, Sharen</DisplayName>
        <AccountId>159</AccountId>
        <AccountType/>
      </UserInfo>
    </PPModeratedBy>
    <PPContentApprover xmlns="f114f5df-7614-43c1-ba8e-2daa6e537108">
      <UserInfo>
        <DisplayName/>
        <AccountId xsi:nil="true"/>
        <AccountType/>
      </UserInfo>
    </PPContentApprover>
    <PPLastReviewedDate xmlns="f114f5df-7614-43c1-ba8e-2daa6e537108">2026-04-19T22:52:19+00:00</PPLastReviewedDate>
    <PPPublishedNotificationAddresses xmlns="f114f5df-7614-43c1-ba8e-2daa6e537108" xsi:nil="true"/>
    <PPModeratedDate xmlns="f114f5df-7614-43c1-ba8e-2daa6e537108">2026-04-19T22:52:19+00:00</PPModeratedDate>
    <PPContentAuthor xmlns="f114f5df-7614-43c1-ba8e-2daa6e537108">
      <UserInfo>
        <DisplayName/>
        <AccountId xsi:nil="true"/>
        <AccountType/>
      </UserInfo>
    </PPContentAuthor>
    <PPSubmittedBy xmlns="f114f5df-7614-43c1-ba8e-2daa6e537108">
      <UserInfo>
        <DisplayName>WATKINS, Lydia</DisplayName>
        <AccountId>112</AccountId>
        <AccountType/>
      </UserInfo>
    </PPSubmittedBy>
    <PPReviewDate xmlns="f114f5df-7614-43c1-ba8e-2daa6e537108" xsi:nil="true"/>
    <PPLastReviewedBy xmlns="f114f5df-7614-43c1-ba8e-2daa6e537108">
      <UserInfo>
        <DisplayName>CHEN, Sharen</DisplayName>
        <AccountId>159</AccountId>
        <AccountType/>
      </UserInfo>
    </PPLastReviewedBy>
    <PPSubmittedDate xmlns="f114f5df-7614-43c1-ba8e-2daa6e537108">2023-01-17T01:56:04+00:00</PPSubmittedDate>
    <PPReferenceNumber xmlns="f114f5df-7614-43c1-ba8e-2daa6e5371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41748DE0E702478585DD40ADF7C639" ma:contentTypeVersion="12" ma:contentTypeDescription="Create a new document." ma:contentTypeScope="" ma:versionID="6115e2a8d00a550a8b85389ccbd865f3">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a50bb816ea5cf75da5229cd4219cd30d"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Parents_x0020_and_x0020_Carer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Parents_x0020_and_x0020_Carers" ma:index="10" nillable="true" ma:displayName="IA Category 3" ma:format="Dropdown" ma:internalName="Category_x0020_Parents_x0020_and_x0020_Carers">
      <xsd:simpleType>
        <xsd:restriction base="dms:Choice">
          <xsd:enumeration value="Parents and Carers"/>
          <xsd:enumeration value="Community engagement"/>
          <xsd:enumeration value="Enrolment"/>
          <xsd:enumeration value="Extracurricular and sports"/>
          <xsd:enumeration value="Religious instruction"/>
          <xsd:enumeration value="School information"/>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1257E-2650-45BA-8B4C-CDE59CD77DC3}">
  <ds:schemaRefs>
    <ds:schemaRef ds:uri="http://schemas.openxmlformats.org/officeDocument/2006/bibliography"/>
  </ds:schemaRefs>
</ds:datastoreItem>
</file>

<file path=customXml/itemProps2.xml><?xml version="1.0" encoding="utf-8"?>
<ds:datastoreItem xmlns:ds="http://schemas.openxmlformats.org/officeDocument/2006/customXml" ds:itemID="{41F0D5BB-4122-40BD-8794-3F0AEE81447B}">
  <ds:schemaRefs>
    <ds:schemaRef ds:uri="http://schemas.microsoft.com/sharepoint/v3/contenttype/forms"/>
  </ds:schemaRefs>
</ds:datastoreItem>
</file>

<file path=customXml/itemProps3.xml><?xml version="1.0" encoding="utf-8"?>
<ds:datastoreItem xmlns:ds="http://schemas.openxmlformats.org/officeDocument/2006/customXml" ds:itemID="{D441DACF-6056-49C2-9393-4414B8634352}">
  <ds:schemaRefs>
    <ds:schemaRef ds:uri="http://schemas.microsoft.com/office/2006/metadata/properties"/>
    <ds:schemaRef ds:uri="http://schemas.microsoft.com/office/infopath/2007/PartnerControls"/>
    <ds:schemaRef ds:uri="http://schemas.microsoft.com/sharepoint/v3"/>
    <ds:schemaRef ds:uri="f114f5df-7614-43c1-ba8e-2daa6e537108"/>
  </ds:schemaRefs>
</ds:datastoreItem>
</file>

<file path=customXml/itemProps4.xml><?xml version="1.0" encoding="utf-8"?>
<ds:datastoreItem xmlns:ds="http://schemas.openxmlformats.org/officeDocument/2006/customXml" ds:itemID="{90ADAD2A-BD73-4DE4-BDA9-4396D64C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11150</Words>
  <Characters>63559</Characters>
  <Application>Microsoft Office Word</Application>
  <DocSecurity>8</DocSecurity>
  <Lines>529</Lines>
  <Paragraphs>149</Paragraphs>
  <ScaleCrop>false</ScaleCrop>
  <HeadingPairs>
    <vt:vector size="2" baseType="variant">
      <vt:variant>
        <vt:lpstr>Title</vt:lpstr>
      </vt:variant>
      <vt:variant>
        <vt:i4>1</vt:i4>
      </vt:variant>
    </vt:vector>
  </HeadingPairs>
  <TitlesOfParts>
    <vt:vector size="1" baseType="lpstr">
      <vt:lpstr>The P&amp;C association model constitution</vt:lpstr>
    </vt:vector>
  </TitlesOfParts>
  <Company>QCPCA</Company>
  <LinksUpToDate>false</LinksUpToDate>
  <CharactersWithSpaces>74560</CharactersWithSpaces>
  <SharedDoc>false</SharedDoc>
  <HLinks>
    <vt:vector size="228" baseType="variant">
      <vt:variant>
        <vt:i4>1441854</vt:i4>
      </vt:variant>
      <vt:variant>
        <vt:i4>224</vt:i4>
      </vt:variant>
      <vt:variant>
        <vt:i4>0</vt:i4>
      </vt:variant>
      <vt:variant>
        <vt:i4>5</vt:i4>
      </vt:variant>
      <vt:variant>
        <vt:lpwstr/>
      </vt:variant>
      <vt:variant>
        <vt:lpwstr>_Toc379466248</vt:lpwstr>
      </vt:variant>
      <vt:variant>
        <vt:i4>1441854</vt:i4>
      </vt:variant>
      <vt:variant>
        <vt:i4>218</vt:i4>
      </vt:variant>
      <vt:variant>
        <vt:i4>0</vt:i4>
      </vt:variant>
      <vt:variant>
        <vt:i4>5</vt:i4>
      </vt:variant>
      <vt:variant>
        <vt:lpwstr/>
      </vt:variant>
      <vt:variant>
        <vt:lpwstr>_Toc379466247</vt:lpwstr>
      </vt:variant>
      <vt:variant>
        <vt:i4>1441854</vt:i4>
      </vt:variant>
      <vt:variant>
        <vt:i4>212</vt:i4>
      </vt:variant>
      <vt:variant>
        <vt:i4>0</vt:i4>
      </vt:variant>
      <vt:variant>
        <vt:i4>5</vt:i4>
      </vt:variant>
      <vt:variant>
        <vt:lpwstr/>
      </vt:variant>
      <vt:variant>
        <vt:lpwstr>_Toc379466246</vt:lpwstr>
      </vt:variant>
      <vt:variant>
        <vt:i4>1441854</vt:i4>
      </vt:variant>
      <vt:variant>
        <vt:i4>206</vt:i4>
      </vt:variant>
      <vt:variant>
        <vt:i4>0</vt:i4>
      </vt:variant>
      <vt:variant>
        <vt:i4>5</vt:i4>
      </vt:variant>
      <vt:variant>
        <vt:lpwstr/>
      </vt:variant>
      <vt:variant>
        <vt:lpwstr>_Toc379466245</vt:lpwstr>
      </vt:variant>
      <vt:variant>
        <vt:i4>1441854</vt:i4>
      </vt:variant>
      <vt:variant>
        <vt:i4>200</vt:i4>
      </vt:variant>
      <vt:variant>
        <vt:i4>0</vt:i4>
      </vt:variant>
      <vt:variant>
        <vt:i4>5</vt:i4>
      </vt:variant>
      <vt:variant>
        <vt:lpwstr/>
      </vt:variant>
      <vt:variant>
        <vt:lpwstr>_Toc379466244</vt:lpwstr>
      </vt:variant>
      <vt:variant>
        <vt:i4>1441854</vt:i4>
      </vt:variant>
      <vt:variant>
        <vt:i4>194</vt:i4>
      </vt:variant>
      <vt:variant>
        <vt:i4>0</vt:i4>
      </vt:variant>
      <vt:variant>
        <vt:i4>5</vt:i4>
      </vt:variant>
      <vt:variant>
        <vt:lpwstr/>
      </vt:variant>
      <vt:variant>
        <vt:lpwstr>_Toc379466243</vt:lpwstr>
      </vt:variant>
      <vt:variant>
        <vt:i4>1441854</vt:i4>
      </vt:variant>
      <vt:variant>
        <vt:i4>188</vt:i4>
      </vt:variant>
      <vt:variant>
        <vt:i4>0</vt:i4>
      </vt:variant>
      <vt:variant>
        <vt:i4>5</vt:i4>
      </vt:variant>
      <vt:variant>
        <vt:lpwstr/>
      </vt:variant>
      <vt:variant>
        <vt:lpwstr>_Toc379466242</vt:lpwstr>
      </vt:variant>
      <vt:variant>
        <vt:i4>1441854</vt:i4>
      </vt:variant>
      <vt:variant>
        <vt:i4>182</vt:i4>
      </vt:variant>
      <vt:variant>
        <vt:i4>0</vt:i4>
      </vt:variant>
      <vt:variant>
        <vt:i4>5</vt:i4>
      </vt:variant>
      <vt:variant>
        <vt:lpwstr/>
      </vt:variant>
      <vt:variant>
        <vt:lpwstr>_Toc379466241</vt:lpwstr>
      </vt:variant>
      <vt:variant>
        <vt:i4>1441854</vt:i4>
      </vt:variant>
      <vt:variant>
        <vt:i4>176</vt:i4>
      </vt:variant>
      <vt:variant>
        <vt:i4>0</vt:i4>
      </vt:variant>
      <vt:variant>
        <vt:i4>5</vt:i4>
      </vt:variant>
      <vt:variant>
        <vt:lpwstr/>
      </vt:variant>
      <vt:variant>
        <vt:lpwstr>_Toc379466240</vt:lpwstr>
      </vt:variant>
      <vt:variant>
        <vt:i4>1114174</vt:i4>
      </vt:variant>
      <vt:variant>
        <vt:i4>170</vt:i4>
      </vt:variant>
      <vt:variant>
        <vt:i4>0</vt:i4>
      </vt:variant>
      <vt:variant>
        <vt:i4>5</vt:i4>
      </vt:variant>
      <vt:variant>
        <vt:lpwstr/>
      </vt:variant>
      <vt:variant>
        <vt:lpwstr>_Toc379466239</vt:lpwstr>
      </vt:variant>
      <vt:variant>
        <vt:i4>1114174</vt:i4>
      </vt:variant>
      <vt:variant>
        <vt:i4>164</vt:i4>
      </vt:variant>
      <vt:variant>
        <vt:i4>0</vt:i4>
      </vt:variant>
      <vt:variant>
        <vt:i4>5</vt:i4>
      </vt:variant>
      <vt:variant>
        <vt:lpwstr/>
      </vt:variant>
      <vt:variant>
        <vt:lpwstr>_Toc379466238</vt:lpwstr>
      </vt:variant>
      <vt:variant>
        <vt:i4>1114174</vt:i4>
      </vt:variant>
      <vt:variant>
        <vt:i4>158</vt:i4>
      </vt:variant>
      <vt:variant>
        <vt:i4>0</vt:i4>
      </vt:variant>
      <vt:variant>
        <vt:i4>5</vt:i4>
      </vt:variant>
      <vt:variant>
        <vt:lpwstr/>
      </vt:variant>
      <vt:variant>
        <vt:lpwstr>_Toc379466237</vt:lpwstr>
      </vt:variant>
      <vt:variant>
        <vt:i4>1114174</vt:i4>
      </vt:variant>
      <vt:variant>
        <vt:i4>152</vt:i4>
      </vt:variant>
      <vt:variant>
        <vt:i4>0</vt:i4>
      </vt:variant>
      <vt:variant>
        <vt:i4>5</vt:i4>
      </vt:variant>
      <vt:variant>
        <vt:lpwstr/>
      </vt:variant>
      <vt:variant>
        <vt:lpwstr>_Toc379466236</vt:lpwstr>
      </vt:variant>
      <vt:variant>
        <vt:i4>1114174</vt:i4>
      </vt:variant>
      <vt:variant>
        <vt:i4>146</vt:i4>
      </vt:variant>
      <vt:variant>
        <vt:i4>0</vt:i4>
      </vt:variant>
      <vt:variant>
        <vt:i4>5</vt:i4>
      </vt:variant>
      <vt:variant>
        <vt:lpwstr/>
      </vt:variant>
      <vt:variant>
        <vt:lpwstr>_Toc379466235</vt:lpwstr>
      </vt:variant>
      <vt:variant>
        <vt:i4>1114174</vt:i4>
      </vt:variant>
      <vt:variant>
        <vt:i4>140</vt:i4>
      </vt:variant>
      <vt:variant>
        <vt:i4>0</vt:i4>
      </vt:variant>
      <vt:variant>
        <vt:i4>5</vt:i4>
      </vt:variant>
      <vt:variant>
        <vt:lpwstr/>
      </vt:variant>
      <vt:variant>
        <vt:lpwstr>_Toc379466234</vt:lpwstr>
      </vt:variant>
      <vt:variant>
        <vt:i4>1114174</vt:i4>
      </vt:variant>
      <vt:variant>
        <vt:i4>134</vt:i4>
      </vt:variant>
      <vt:variant>
        <vt:i4>0</vt:i4>
      </vt:variant>
      <vt:variant>
        <vt:i4>5</vt:i4>
      </vt:variant>
      <vt:variant>
        <vt:lpwstr/>
      </vt:variant>
      <vt:variant>
        <vt:lpwstr>_Toc379466233</vt:lpwstr>
      </vt:variant>
      <vt:variant>
        <vt:i4>1114174</vt:i4>
      </vt:variant>
      <vt:variant>
        <vt:i4>128</vt:i4>
      </vt:variant>
      <vt:variant>
        <vt:i4>0</vt:i4>
      </vt:variant>
      <vt:variant>
        <vt:i4>5</vt:i4>
      </vt:variant>
      <vt:variant>
        <vt:lpwstr/>
      </vt:variant>
      <vt:variant>
        <vt:lpwstr>_Toc379466232</vt:lpwstr>
      </vt:variant>
      <vt:variant>
        <vt:i4>1114174</vt:i4>
      </vt:variant>
      <vt:variant>
        <vt:i4>122</vt:i4>
      </vt:variant>
      <vt:variant>
        <vt:i4>0</vt:i4>
      </vt:variant>
      <vt:variant>
        <vt:i4>5</vt:i4>
      </vt:variant>
      <vt:variant>
        <vt:lpwstr/>
      </vt:variant>
      <vt:variant>
        <vt:lpwstr>_Toc379466231</vt:lpwstr>
      </vt:variant>
      <vt:variant>
        <vt:i4>1114174</vt:i4>
      </vt:variant>
      <vt:variant>
        <vt:i4>116</vt:i4>
      </vt:variant>
      <vt:variant>
        <vt:i4>0</vt:i4>
      </vt:variant>
      <vt:variant>
        <vt:i4>5</vt:i4>
      </vt:variant>
      <vt:variant>
        <vt:lpwstr/>
      </vt:variant>
      <vt:variant>
        <vt:lpwstr>_Toc379466230</vt:lpwstr>
      </vt:variant>
      <vt:variant>
        <vt:i4>1048638</vt:i4>
      </vt:variant>
      <vt:variant>
        <vt:i4>110</vt:i4>
      </vt:variant>
      <vt:variant>
        <vt:i4>0</vt:i4>
      </vt:variant>
      <vt:variant>
        <vt:i4>5</vt:i4>
      </vt:variant>
      <vt:variant>
        <vt:lpwstr/>
      </vt:variant>
      <vt:variant>
        <vt:lpwstr>_Toc379466229</vt:lpwstr>
      </vt:variant>
      <vt:variant>
        <vt:i4>1048638</vt:i4>
      </vt:variant>
      <vt:variant>
        <vt:i4>104</vt:i4>
      </vt:variant>
      <vt:variant>
        <vt:i4>0</vt:i4>
      </vt:variant>
      <vt:variant>
        <vt:i4>5</vt:i4>
      </vt:variant>
      <vt:variant>
        <vt:lpwstr/>
      </vt:variant>
      <vt:variant>
        <vt:lpwstr>_Toc379466228</vt:lpwstr>
      </vt:variant>
      <vt:variant>
        <vt:i4>1048638</vt:i4>
      </vt:variant>
      <vt:variant>
        <vt:i4>98</vt:i4>
      </vt:variant>
      <vt:variant>
        <vt:i4>0</vt:i4>
      </vt:variant>
      <vt:variant>
        <vt:i4>5</vt:i4>
      </vt:variant>
      <vt:variant>
        <vt:lpwstr/>
      </vt:variant>
      <vt:variant>
        <vt:lpwstr>_Toc379466227</vt:lpwstr>
      </vt:variant>
      <vt:variant>
        <vt:i4>1048638</vt:i4>
      </vt:variant>
      <vt:variant>
        <vt:i4>92</vt:i4>
      </vt:variant>
      <vt:variant>
        <vt:i4>0</vt:i4>
      </vt:variant>
      <vt:variant>
        <vt:i4>5</vt:i4>
      </vt:variant>
      <vt:variant>
        <vt:lpwstr/>
      </vt:variant>
      <vt:variant>
        <vt:lpwstr>_Toc379466226</vt:lpwstr>
      </vt:variant>
      <vt:variant>
        <vt:i4>1048638</vt:i4>
      </vt:variant>
      <vt:variant>
        <vt:i4>86</vt:i4>
      </vt:variant>
      <vt:variant>
        <vt:i4>0</vt:i4>
      </vt:variant>
      <vt:variant>
        <vt:i4>5</vt:i4>
      </vt:variant>
      <vt:variant>
        <vt:lpwstr/>
      </vt:variant>
      <vt:variant>
        <vt:lpwstr>_Toc379466225</vt:lpwstr>
      </vt:variant>
      <vt:variant>
        <vt:i4>1048638</vt:i4>
      </vt:variant>
      <vt:variant>
        <vt:i4>80</vt:i4>
      </vt:variant>
      <vt:variant>
        <vt:i4>0</vt:i4>
      </vt:variant>
      <vt:variant>
        <vt:i4>5</vt:i4>
      </vt:variant>
      <vt:variant>
        <vt:lpwstr/>
      </vt:variant>
      <vt:variant>
        <vt:lpwstr>_Toc379466224</vt:lpwstr>
      </vt:variant>
      <vt:variant>
        <vt:i4>1048638</vt:i4>
      </vt:variant>
      <vt:variant>
        <vt:i4>74</vt:i4>
      </vt:variant>
      <vt:variant>
        <vt:i4>0</vt:i4>
      </vt:variant>
      <vt:variant>
        <vt:i4>5</vt:i4>
      </vt:variant>
      <vt:variant>
        <vt:lpwstr/>
      </vt:variant>
      <vt:variant>
        <vt:lpwstr>_Toc379466223</vt:lpwstr>
      </vt:variant>
      <vt:variant>
        <vt:i4>1048638</vt:i4>
      </vt:variant>
      <vt:variant>
        <vt:i4>68</vt:i4>
      </vt:variant>
      <vt:variant>
        <vt:i4>0</vt:i4>
      </vt:variant>
      <vt:variant>
        <vt:i4>5</vt:i4>
      </vt:variant>
      <vt:variant>
        <vt:lpwstr/>
      </vt:variant>
      <vt:variant>
        <vt:lpwstr>_Toc379466222</vt:lpwstr>
      </vt:variant>
      <vt:variant>
        <vt:i4>1048638</vt:i4>
      </vt:variant>
      <vt:variant>
        <vt:i4>62</vt:i4>
      </vt:variant>
      <vt:variant>
        <vt:i4>0</vt:i4>
      </vt:variant>
      <vt:variant>
        <vt:i4>5</vt:i4>
      </vt:variant>
      <vt:variant>
        <vt:lpwstr/>
      </vt:variant>
      <vt:variant>
        <vt:lpwstr>_Toc379466221</vt:lpwstr>
      </vt:variant>
      <vt:variant>
        <vt:i4>1048638</vt:i4>
      </vt:variant>
      <vt:variant>
        <vt:i4>56</vt:i4>
      </vt:variant>
      <vt:variant>
        <vt:i4>0</vt:i4>
      </vt:variant>
      <vt:variant>
        <vt:i4>5</vt:i4>
      </vt:variant>
      <vt:variant>
        <vt:lpwstr/>
      </vt:variant>
      <vt:variant>
        <vt:lpwstr>_Toc379466220</vt:lpwstr>
      </vt:variant>
      <vt:variant>
        <vt:i4>1245246</vt:i4>
      </vt:variant>
      <vt:variant>
        <vt:i4>50</vt:i4>
      </vt:variant>
      <vt:variant>
        <vt:i4>0</vt:i4>
      </vt:variant>
      <vt:variant>
        <vt:i4>5</vt:i4>
      </vt:variant>
      <vt:variant>
        <vt:lpwstr/>
      </vt:variant>
      <vt:variant>
        <vt:lpwstr>_Toc379466219</vt:lpwstr>
      </vt:variant>
      <vt:variant>
        <vt:i4>1245246</vt:i4>
      </vt:variant>
      <vt:variant>
        <vt:i4>44</vt:i4>
      </vt:variant>
      <vt:variant>
        <vt:i4>0</vt:i4>
      </vt:variant>
      <vt:variant>
        <vt:i4>5</vt:i4>
      </vt:variant>
      <vt:variant>
        <vt:lpwstr/>
      </vt:variant>
      <vt:variant>
        <vt:lpwstr>_Toc379466218</vt:lpwstr>
      </vt:variant>
      <vt:variant>
        <vt:i4>1245246</vt:i4>
      </vt:variant>
      <vt:variant>
        <vt:i4>38</vt:i4>
      </vt:variant>
      <vt:variant>
        <vt:i4>0</vt:i4>
      </vt:variant>
      <vt:variant>
        <vt:i4>5</vt:i4>
      </vt:variant>
      <vt:variant>
        <vt:lpwstr/>
      </vt:variant>
      <vt:variant>
        <vt:lpwstr>_Toc379466217</vt:lpwstr>
      </vt:variant>
      <vt:variant>
        <vt:i4>1245246</vt:i4>
      </vt:variant>
      <vt:variant>
        <vt:i4>32</vt:i4>
      </vt:variant>
      <vt:variant>
        <vt:i4>0</vt:i4>
      </vt:variant>
      <vt:variant>
        <vt:i4>5</vt:i4>
      </vt:variant>
      <vt:variant>
        <vt:lpwstr/>
      </vt:variant>
      <vt:variant>
        <vt:lpwstr>_Toc379466216</vt:lpwstr>
      </vt:variant>
      <vt:variant>
        <vt:i4>1245246</vt:i4>
      </vt:variant>
      <vt:variant>
        <vt:i4>26</vt:i4>
      </vt:variant>
      <vt:variant>
        <vt:i4>0</vt:i4>
      </vt:variant>
      <vt:variant>
        <vt:i4>5</vt:i4>
      </vt:variant>
      <vt:variant>
        <vt:lpwstr/>
      </vt:variant>
      <vt:variant>
        <vt:lpwstr>_Toc379466215</vt:lpwstr>
      </vt:variant>
      <vt:variant>
        <vt:i4>1245246</vt:i4>
      </vt:variant>
      <vt:variant>
        <vt:i4>20</vt:i4>
      </vt:variant>
      <vt:variant>
        <vt:i4>0</vt:i4>
      </vt:variant>
      <vt:variant>
        <vt:i4>5</vt:i4>
      </vt:variant>
      <vt:variant>
        <vt:lpwstr/>
      </vt:variant>
      <vt:variant>
        <vt:lpwstr>_Toc379466214</vt:lpwstr>
      </vt:variant>
      <vt:variant>
        <vt:i4>1245246</vt:i4>
      </vt:variant>
      <vt:variant>
        <vt:i4>14</vt:i4>
      </vt:variant>
      <vt:variant>
        <vt:i4>0</vt:i4>
      </vt:variant>
      <vt:variant>
        <vt:i4>5</vt:i4>
      </vt:variant>
      <vt:variant>
        <vt:lpwstr/>
      </vt:variant>
      <vt:variant>
        <vt:lpwstr>_Toc379466213</vt:lpwstr>
      </vt:variant>
      <vt:variant>
        <vt:i4>1245246</vt:i4>
      </vt:variant>
      <vt:variant>
        <vt:i4>8</vt:i4>
      </vt:variant>
      <vt:variant>
        <vt:i4>0</vt:i4>
      </vt:variant>
      <vt:variant>
        <vt:i4>5</vt:i4>
      </vt:variant>
      <vt:variant>
        <vt:lpwstr/>
      </vt:variant>
      <vt:variant>
        <vt:lpwstr>_Toc379466212</vt:lpwstr>
      </vt:variant>
      <vt:variant>
        <vt:i4>1245246</vt:i4>
      </vt:variant>
      <vt:variant>
        <vt:i4>2</vt:i4>
      </vt:variant>
      <vt:variant>
        <vt:i4>0</vt:i4>
      </vt:variant>
      <vt:variant>
        <vt:i4>5</vt:i4>
      </vt:variant>
      <vt:variant>
        <vt:lpwstr/>
      </vt:variant>
      <vt:variant>
        <vt:lpwstr>_Toc379466211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and Citizens' associations m​odel constitution</dc:title>
  <dc:subject>Parents and Citizens' associations m​odel constitution</dc:subject>
  <dc:creator>Queensland Government</dc:creator>
  <cp:keywords>Parents and Citizens' associations; P&amp;C; m​odel constitution</cp:keywords>
  <dc:description/>
  <cp:lastModifiedBy>MSSP&amp;C President</cp:lastModifiedBy>
  <cp:revision>2</cp:revision>
  <cp:lastPrinted>2021-03-28T23:51:00Z</cp:lastPrinted>
  <dcterms:created xsi:type="dcterms:W3CDTF">2026-05-10T09:23:00Z</dcterms:created>
  <dcterms:modified xsi:type="dcterms:W3CDTF">2026-05-10T09:23:00Z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QCPCA-637-1</vt:lpwstr>
  </property>
  <property fmtid="{D5CDD505-2E9C-101B-9397-08002B2CF9AE}" pid="3" name="_dlc_DocIdItemGuid">
    <vt:lpwstr>9faa9cbb-7167-418e-8693-fdd930957b79</vt:lpwstr>
  </property>
  <property fmtid="{D5CDD505-2E9C-101B-9397-08002B2CF9AE}" pid="4" name="_dlc_DocIdUrl">
    <vt:lpwstr>https://extranet.qcpca.org.au/feedback/Confidential Draft - PandC Model Constitution 2013/_layouts/DocIdRedir.aspx?ID=QCPCA-637-1, QCPCA-637-1</vt:lpwstr>
  </property>
  <property fmtid="{D5CDD505-2E9C-101B-9397-08002B2CF9AE}" pid="5" name="ParentProcedureAttachment">
    <vt:lpwstr/>
  </property>
  <property fmtid="{D5CDD505-2E9C-101B-9397-08002B2CF9AE}" pid="6" name="TRIMReferenceNumber">
    <vt:lpwstr/>
  </property>
  <property fmtid="{D5CDD505-2E9C-101B-9397-08002B2CF9AE}" pid="7" name="ContentTypeId">
    <vt:lpwstr>0x0101007B41748DE0E702478585DD40ADF7C639</vt:lpwstr>
  </property>
</Properties>
</file>